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9C4649" w14:textId="77777777" w:rsidR="00810C6E" w:rsidRDefault="00810C6E">
      <w:pPr>
        <w:jc w:val="center"/>
        <w:rPr>
          <w:rFonts w:ascii="黑体" w:eastAsia="黑体" w:hAnsi="宋体" w:cs="Times New Roman" w:hint="eastAsia"/>
          <w:sz w:val="44"/>
          <w:szCs w:val="44"/>
        </w:rPr>
      </w:pPr>
    </w:p>
    <w:p w14:paraId="1E414C11" w14:textId="77777777" w:rsidR="00810C6E" w:rsidRDefault="00000000">
      <w:pPr>
        <w:jc w:val="center"/>
        <w:rPr>
          <w:rFonts w:ascii="黑体" w:eastAsia="黑体" w:hAnsi="宋体" w:cs="Times New Roman" w:hint="eastAsia"/>
          <w:sz w:val="44"/>
          <w:szCs w:val="44"/>
        </w:rPr>
      </w:pPr>
      <w:r>
        <w:rPr>
          <w:rFonts w:ascii="黑体" w:eastAsia="黑体" w:hAnsi="宋体" w:cs="Times New Roman"/>
          <w:sz w:val="44"/>
          <w:szCs w:val="44"/>
          <w:lang w:bidi="ar"/>
        </w:rPr>
        <w:t xml:space="preserve"> </w:t>
      </w:r>
    </w:p>
    <w:p w14:paraId="4A0FF13B" w14:textId="77777777" w:rsidR="00810C6E" w:rsidRDefault="00000000">
      <w:pPr>
        <w:jc w:val="center"/>
        <w:rPr>
          <w:rFonts w:ascii="黑体" w:eastAsia="黑体" w:hAnsi="宋体" w:cs="Times New Roman" w:hint="eastAsia"/>
          <w:sz w:val="44"/>
          <w:szCs w:val="44"/>
        </w:rPr>
      </w:pPr>
      <w:r>
        <w:rPr>
          <w:rFonts w:ascii="黑体" w:eastAsia="黑体" w:hAnsi="宋体" w:cs="Times New Roman"/>
          <w:sz w:val="44"/>
          <w:szCs w:val="44"/>
          <w:lang w:bidi="ar"/>
        </w:rPr>
        <w:t xml:space="preserve"> </w:t>
      </w:r>
    </w:p>
    <w:p w14:paraId="60A64218" w14:textId="77777777" w:rsidR="00810C6E" w:rsidRDefault="00000000">
      <w:pPr>
        <w:jc w:val="center"/>
        <w:rPr>
          <w:rFonts w:ascii="黑体" w:eastAsia="黑体" w:hAnsi="宋体" w:cs="Times New Roman" w:hint="eastAsia"/>
          <w:sz w:val="44"/>
          <w:szCs w:val="44"/>
        </w:rPr>
      </w:pPr>
      <w:r>
        <w:rPr>
          <w:rFonts w:ascii="黑体" w:eastAsia="黑体" w:hAnsi="宋体" w:cs="Times New Roman"/>
          <w:sz w:val="44"/>
          <w:szCs w:val="44"/>
          <w:lang w:bidi="ar"/>
        </w:rPr>
        <w:t xml:space="preserve">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9740"/>
      </w:tblGrid>
      <w:tr w:rsidR="00810C6E" w14:paraId="40963842" w14:textId="77777777">
        <w:trPr>
          <w:trHeight w:val="1440"/>
        </w:trPr>
        <w:tc>
          <w:tcPr>
            <w:tcW w:w="5000" w:type="pct"/>
            <w:tcBorders>
              <w:top w:val="nil"/>
              <w:left w:val="nil"/>
              <w:bottom w:val="single" w:sz="4" w:space="0" w:color="4F81BD"/>
              <w:right w:val="nil"/>
            </w:tcBorders>
            <w:vAlign w:val="center"/>
          </w:tcPr>
          <w:p w14:paraId="65426E81" w14:textId="77777777" w:rsidR="00810C6E" w:rsidRDefault="00000000">
            <w:pPr>
              <w:jc w:val="center"/>
              <w:rPr>
                <w:rFonts w:ascii="Cambria" w:eastAsia="黑体" w:hAnsi="Cambria" w:cs="Times New Roman"/>
                <w:sz w:val="70"/>
                <w:szCs w:val="70"/>
              </w:rPr>
            </w:pPr>
            <w:r>
              <w:rPr>
                <w:rFonts w:ascii="黑体" w:eastAsia="黑体" w:hAnsi="宋体" w:cs="黑体"/>
                <w:sz w:val="44"/>
                <w:szCs w:val="44"/>
                <w:lang w:bidi="ar"/>
              </w:rPr>
              <w:t>《安全软件兼容性测试报告》</w:t>
            </w:r>
          </w:p>
        </w:tc>
      </w:tr>
      <w:tr w:rsidR="00810C6E" w14:paraId="38E637AA" w14:textId="77777777">
        <w:trPr>
          <w:trHeight w:val="720"/>
        </w:trPr>
        <w:tc>
          <w:tcPr>
            <w:tcW w:w="5000" w:type="pct"/>
            <w:tcBorders>
              <w:top w:val="single" w:sz="4" w:space="0" w:color="4F81BD"/>
              <w:left w:val="nil"/>
              <w:bottom w:val="nil"/>
              <w:right w:val="nil"/>
            </w:tcBorders>
            <w:vAlign w:val="center"/>
          </w:tcPr>
          <w:p w14:paraId="5DF91D4F" w14:textId="77777777" w:rsidR="00810C6E" w:rsidRDefault="00000000">
            <w:pPr>
              <w:pStyle w:val="11"/>
              <w:widowControl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sz w:val="24"/>
                <w:szCs w:val="24"/>
              </w:rPr>
              <w:t>文件编号：JS-JL-02</w:t>
            </w:r>
            <w:r>
              <w:rPr>
                <w:rFonts w:ascii="宋体" w:hAnsi="宋体" w:cs="宋体"/>
                <w:b/>
                <w:sz w:val="24"/>
                <w:szCs w:val="24"/>
              </w:rPr>
              <w:t>9</w:t>
            </w:r>
          </w:p>
        </w:tc>
      </w:tr>
      <w:tr w:rsidR="00810C6E" w14:paraId="562844F5" w14:textId="77777777">
        <w:trPr>
          <w:trHeight w:val="36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F25809" w14:textId="77777777" w:rsidR="00810C6E" w:rsidRDefault="00000000">
            <w:pPr>
              <w:pStyle w:val="11"/>
              <w:widowControl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sz w:val="24"/>
                <w:szCs w:val="24"/>
              </w:rPr>
              <w:t>版本：A</w:t>
            </w:r>
            <w:r>
              <w:rPr>
                <w:rFonts w:ascii="宋体" w:hAnsi="宋体" w:cs="宋体"/>
                <w:b/>
                <w:sz w:val="24"/>
                <w:szCs w:val="24"/>
              </w:rPr>
              <w:t>1</w:t>
            </w:r>
          </w:p>
        </w:tc>
      </w:tr>
    </w:tbl>
    <w:p w14:paraId="61EA5639" w14:textId="77777777" w:rsidR="00810C6E" w:rsidRDefault="0000000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  <w:lang w:bidi="ar"/>
        </w:rPr>
        <w:t xml:space="preserve"> </w:t>
      </w:r>
    </w:p>
    <w:p w14:paraId="75FAC622" w14:textId="77777777" w:rsidR="00810C6E" w:rsidRDefault="0000000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  <w:lang w:bidi="ar"/>
        </w:rPr>
        <w:t xml:space="preserve"> </w:t>
      </w:r>
    </w:p>
    <w:p w14:paraId="3090091A" w14:textId="77777777" w:rsidR="00810C6E" w:rsidRDefault="0000000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  <w:lang w:bidi="ar"/>
        </w:rPr>
        <w:t xml:space="preserve"> </w:t>
      </w:r>
    </w:p>
    <w:p w14:paraId="20BA02F0" w14:textId="77777777" w:rsidR="00810C6E" w:rsidRDefault="0000000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  <w:lang w:bidi="ar"/>
        </w:rPr>
        <w:t xml:space="preserve"> </w:t>
      </w:r>
    </w:p>
    <w:p w14:paraId="1B0F7886" w14:textId="77777777" w:rsidR="00810C6E" w:rsidRDefault="00000000">
      <w:pPr>
        <w:pStyle w:val="ac"/>
        <w:widowControl/>
        <w:rPr>
          <w:rFonts w:ascii="宋体" w:hAnsi="宋体" w:cs="宋体" w:hint="eastAsia"/>
          <w:sz w:val="40"/>
          <w:szCs w:val="40"/>
        </w:rPr>
      </w:pPr>
      <w:r>
        <w:rPr>
          <w:rFonts w:ascii="宋体" w:hAnsi="宋体" w:cs="宋体" w:hint="eastAsia"/>
          <w:sz w:val="40"/>
          <w:szCs w:val="40"/>
        </w:rPr>
        <w:t xml:space="preserve"> </w:t>
      </w:r>
    </w:p>
    <w:p w14:paraId="3B8F5D29" w14:textId="77777777" w:rsidR="00810C6E" w:rsidRDefault="00000000">
      <w:pPr>
        <w:jc w:val="center"/>
        <w:rPr>
          <w:rFonts w:ascii="宋体" w:eastAsia="宋体" w:hAnsi="宋体" w:cs="宋体" w:hint="eastAsia"/>
          <w:bCs/>
          <w:sz w:val="32"/>
          <w:szCs w:val="32"/>
        </w:rPr>
      </w:pPr>
      <w:r>
        <w:rPr>
          <w:rFonts w:ascii="宋体" w:eastAsia="宋体" w:hAnsi="宋体" w:cs="宋体" w:hint="eastAsia"/>
          <w:bCs/>
          <w:sz w:val="32"/>
          <w:szCs w:val="32"/>
          <w:lang w:bidi="ar"/>
        </w:rPr>
        <w:t xml:space="preserve"> </w:t>
      </w:r>
    </w:p>
    <w:p w14:paraId="05F5B561" w14:textId="77777777" w:rsidR="00810C6E" w:rsidRDefault="00000000">
      <w:pPr>
        <w:jc w:val="center"/>
        <w:rPr>
          <w:rFonts w:ascii="宋体" w:eastAsia="宋体" w:hAnsi="宋体" w:cs="宋体" w:hint="eastAsia"/>
          <w:bCs/>
          <w:sz w:val="32"/>
          <w:szCs w:val="32"/>
        </w:rPr>
      </w:pPr>
      <w:r>
        <w:rPr>
          <w:rFonts w:ascii="宋体" w:eastAsia="宋体" w:hAnsi="宋体" w:cs="宋体" w:hint="eastAsia"/>
          <w:bCs/>
          <w:sz w:val="32"/>
          <w:szCs w:val="32"/>
          <w:lang w:bidi="ar"/>
        </w:rPr>
        <w:t xml:space="preserve"> </w:t>
      </w:r>
    </w:p>
    <w:p w14:paraId="3E3C08A7" w14:textId="77777777" w:rsidR="00810C6E" w:rsidRDefault="00000000">
      <w:pPr>
        <w:pStyle w:val="11"/>
        <w:widowControl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 xml:space="preserve"> </w:t>
      </w:r>
    </w:p>
    <w:tbl>
      <w:tblPr>
        <w:tblW w:w="9606" w:type="dxa"/>
        <w:tblInd w:w="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2"/>
        <w:gridCol w:w="3223"/>
        <w:gridCol w:w="1637"/>
        <w:gridCol w:w="3204"/>
      </w:tblGrid>
      <w:tr w:rsidR="00810C6E" w14:paraId="3CEC63D7" w14:textId="77777777">
        <w:trPr>
          <w:trHeight w:val="499"/>
        </w:trPr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4D446" w14:textId="77777777" w:rsidR="00810C6E" w:rsidRDefault="00000000">
            <w:pPr>
              <w:tabs>
                <w:tab w:val="left" w:pos="9356"/>
              </w:tabs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  <w:lang w:bidi="ar"/>
              </w:rPr>
              <w:t>起草人：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04098" w14:textId="77777777" w:rsidR="00810C6E" w:rsidRDefault="00810C6E">
            <w:pPr>
              <w:tabs>
                <w:tab w:val="left" w:pos="9356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AE5C6" w14:textId="77777777" w:rsidR="00810C6E" w:rsidRDefault="00000000">
            <w:pPr>
              <w:tabs>
                <w:tab w:val="left" w:pos="9356"/>
              </w:tabs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  <w:lang w:bidi="ar"/>
              </w:rPr>
              <w:t>起草日期：</w:t>
            </w:r>
          </w:p>
        </w:tc>
        <w:tc>
          <w:tcPr>
            <w:tcW w:w="3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DE5FA" w14:textId="77777777" w:rsidR="00810C6E" w:rsidRDefault="00000000">
            <w:pPr>
              <w:tabs>
                <w:tab w:val="left" w:pos="9356"/>
              </w:tabs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  <w:lang w:bidi="ar"/>
              </w:rPr>
              <w:t xml:space="preserve">   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  <w:lang w:bidi="ar"/>
              </w:rPr>
              <w:t>年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  <w:lang w:bidi="ar"/>
              </w:rPr>
              <w:t xml:space="preserve">    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  <w:lang w:bidi="ar"/>
              </w:rPr>
              <w:t>月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  <w:lang w:bidi="ar"/>
              </w:rPr>
              <w:t xml:space="preserve">    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  <w:lang w:bidi="ar"/>
              </w:rPr>
              <w:t>日</w:t>
            </w:r>
          </w:p>
        </w:tc>
      </w:tr>
      <w:tr w:rsidR="00810C6E" w14:paraId="6E6A15C5" w14:textId="77777777">
        <w:trPr>
          <w:trHeight w:val="499"/>
        </w:trPr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EF58A" w14:textId="77777777" w:rsidR="00810C6E" w:rsidRDefault="00000000">
            <w:pPr>
              <w:tabs>
                <w:tab w:val="left" w:pos="9356"/>
              </w:tabs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  <w:lang w:bidi="ar"/>
              </w:rPr>
              <w:t>审核人：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E7F14" w14:textId="77777777" w:rsidR="00810C6E" w:rsidRDefault="00810C6E">
            <w:pPr>
              <w:tabs>
                <w:tab w:val="left" w:pos="9356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E1B32" w14:textId="77777777" w:rsidR="00810C6E" w:rsidRDefault="00000000">
            <w:pPr>
              <w:tabs>
                <w:tab w:val="left" w:pos="9356"/>
              </w:tabs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  <w:lang w:bidi="ar"/>
              </w:rPr>
              <w:t>审核日期：</w:t>
            </w:r>
          </w:p>
        </w:tc>
        <w:tc>
          <w:tcPr>
            <w:tcW w:w="3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653D0" w14:textId="77777777" w:rsidR="00810C6E" w:rsidRDefault="00000000">
            <w:pPr>
              <w:tabs>
                <w:tab w:val="left" w:pos="9356"/>
              </w:tabs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  <w:lang w:bidi="ar"/>
              </w:rPr>
              <w:t xml:space="preserve">   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  <w:lang w:bidi="ar"/>
              </w:rPr>
              <w:t>年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  <w:lang w:bidi="ar"/>
              </w:rPr>
              <w:t xml:space="preserve">    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  <w:lang w:bidi="ar"/>
              </w:rPr>
              <w:t>月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  <w:lang w:bidi="ar"/>
              </w:rPr>
              <w:t xml:space="preserve">    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  <w:lang w:bidi="ar"/>
              </w:rPr>
              <w:t>日</w:t>
            </w:r>
          </w:p>
        </w:tc>
      </w:tr>
      <w:tr w:rsidR="00810C6E" w14:paraId="68EB1073" w14:textId="77777777">
        <w:trPr>
          <w:trHeight w:val="499"/>
        </w:trPr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22425" w14:textId="77777777" w:rsidR="00810C6E" w:rsidRDefault="00000000">
            <w:pPr>
              <w:tabs>
                <w:tab w:val="left" w:pos="9356"/>
              </w:tabs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  <w:lang w:bidi="ar"/>
              </w:rPr>
              <w:t>批准人：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189C3" w14:textId="77777777" w:rsidR="00810C6E" w:rsidRDefault="00810C6E">
            <w:pPr>
              <w:tabs>
                <w:tab w:val="left" w:pos="9356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EF473" w14:textId="77777777" w:rsidR="00810C6E" w:rsidRDefault="00000000">
            <w:pPr>
              <w:tabs>
                <w:tab w:val="left" w:pos="9356"/>
              </w:tabs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  <w:lang w:bidi="ar"/>
              </w:rPr>
              <w:t>批准日期：</w:t>
            </w:r>
          </w:p>
        </w:tc>
        <w:tc>
          <w:tcPr>
            <w:tcW w:w="3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4CE4D" w14:textId="77777777" w:rsidR="00810C6E" w:rsidRDefault="00000000">
            <w:pPr>
              <w:tabs>
                <w:tab w:val="left" w:pos="9356"/>
              </w:tabs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  <w:lang w:bidi="ar"/>
              </w:rPr>
              <w:t xml:space="preserve">   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  <w:lang w:bidi="ar"/>
              </w:rPr>
              <w:t>年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  <w:lang w:bidi="ar"/>
              </w:rPr>
              <w:t xml:space="preserve">    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  <w:lang w:bidi="ar"/>
              </w:rPr>
              <w:t>月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  <w:lang w:bidi="ar"/>
              </w:rPr>
              <w:t xml:space="preserve">    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  <w:lang w:bidi="ar"/>
              </w:rPr>
              <w:t>日</w:t>
            </w:r>
          </w:p>
        </w:tc>
      </w:tr>
      <w:tr w:rsidR="00810C6E" w14:paraId="3C74F64A" w14:textId="77777777">
        <w:trPr>
          <w:trHeight w:val="499"/>
        </w:trPr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2F9A0" w14:textId="77777777" w:rsidR="00810C6E" w:rsidRDefault="00000000">
            <w:pPr>
              <w:tabs>
                <w:tab w:val="left" w:pos="9356"/>
              </w:tabs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  <w:lang w:bidi="ar"/>
              </w:rPr>
              <w:t>发布日期：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F2D8A" w14:textId="77777777" w:rsidR="00810C6E" w:rsidRDefault="00000000">
            <w:pPr>
              <w:tabs>
                <w:tab w:val="left" w:pos="9356"/>
              </w:tabs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  <w:lang w:bidi="ar"/>
              </w:rPr>
              <w:t xml:space="preserve">     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  <w:lang w:bidi="ar"/>
              </w:rPr>
              <w:t>年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  <w:lang w:bidi="ar"/>
              </w:rPr>
              <w:t xml:space="preserve">    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  <w:lang w:bidi="ar"/>
              </w:rPr>
              <w:t>月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  <w:lang w:bidi="ar"/>
              </w:rPr>
              <w:t xml:space="preserve">    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  <w:lang w:bidi="ar"/>
              </w:rPr>
              <w:t>日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2ECBC" w14:textId="77777777" w:rsidR="00810C6E" w:rsidRDefault="00000000">
            <w:pPr>
              <w:tabs>
                <w:tab w:val="left" w:pos="9356"/>
              </w:tabs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  <w:lang w:bidi="ar"/>
              </w:rPr>
              <w:t>实施日期：</w:t>
            </w:r>
          </w:p>
        </w:tc>
        <w:tc>
          <w:tcPr>
            <w:tcW w:w="3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0CDD3" w14:textId="77777777" w:rsidR="00810C6E" w:rsidRDefault="00000000">
            <w:pPr>
              <w:tabs>
                <w:tab w:val="left" w:pos="9356"/>
              </w:tabs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  <w:lang w:bidi="ar"/>
              </w:rPr>
              <w:t xml:space="preserve">   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  <w:lang w:bidi="ar"/>
              </w:rPr>
              <w:t>年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  <w:lang w:bidi="ar"/>
              </w:rPr>
              <w:t xml:space="preserve">    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  <w:lang w:bidi="ar"/>
              </w:rPr>
              <w:t>月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  <w:lang w:bidi="ar"/>
              </w:rPr>
              <w:t xml:space="preserve">    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  <w:lang w:bidi="ar"/>
              </w:rPr>
              <w:t>日</w:t>
            </w:r>
          </w:p>
        </w:tc>
      </w:tr>
    </w:tbl>
    <w:p w14:paraId="6E19382A" w14:textId="77777777" w:rsidR="00810C6E" w:rsidRDefault="00000000">
      <w:pPr>
        <w:rPr>
          <w:rFonts w:ascii="Times New Roman" w:eastAsia="宋体" w:hAnsi="宋体" w:cs="Times New Roman" w:hint="eastAsia"/>
          <w:sz w:val="24"/>
          <w:szCs w:val="24"/>
        </w:rPr>
      </w:pPr>
      <w:r>
        <w:rPr>
          <w:rFonts w:ascii="Times New Roman" w:eastAsia="宋体" w:hAnsi="宋体" w:cs="Times New Roman"/>
          <w:sz w:val="24"/>
          <w:szCs w:val="24"/>
          <w:lang w:bidi="ar"/>
        </w:rPr>
        <w:t xml:space="preserve"> </w:t>
      </w:r>
    </w:p>
    <w:p w14:paraId="588CA7CE" w14:textId="77777777" w:rsidR="00810C6E" w:rsidRDefault="00000000">
      <w:pPr>
        <w:jc w:val="center"/>
        <w:rPr>
          <w:rFonts w:ascii="Times New Roman" w:eastAsia="宋体" w:hAnsi="宋体" w:cs="Times New Roman" w:hint="eastAsia"/>
          <w:bCs/>
          <w:sz w:val="24"/>
          <w:szCs w:val="24"/>
        </w:rPr>
      </w:pPr>
      <w:r>
        <w:rPr>
          <w:rFonts w:ascii="Times New Roman" w:eastAsia="宋体" w:hAnsi="宋体" w:cs="Times New Roman"/>
          <w:bCs/>
          <w:sz w:val="24"/>
          <w:szCs w:val="24"/>
          <w:lang w:bidi="ar"/>
        </w:rPr>
        <w:t xml:space="preserve"> </w:t>
      </w:r>
    </w:p>
    <w:p w14:paraId="270E701D" w14:textId="77777777" w:rsidR="00810C6E" w:rsidRDefault="00000000">
      <w:pPr>
        <w:jc w:val="center"/>
        <w:rPr>
          <w:rFonts w:ascii="Times New Roman" w:eastAsia="宋体" w:hAnsi="宋体" w:cs="Times New Roman" w:hint="eastAsia"/>
          <w:bCs/>
          <w:sz w:val="24"/>
          <w:szCs w:val="24"/>
        </w:rPr>
      </w:pPr>
      <w:r>
        <w:rPr>
          <w:rFonts w:ascii="Times New Roman" w:eastAsia="宋体" w:hAnsi="宋体" w:cs="Times New Roman"/>
          <w:bCs/>
          <w:sz w:val="24"/>
          <w:szCs w:val="24"/>
          <w:lang w:bidi="ar"/>
        </w:rPr>
        <w:t xml:space="preserve"> </w:t>
      </w:r>
    </w:p>
    <w:p w14:paraId="6FEFE00C" w14:textId="77777777" w:rsidR="00810C6E" w:rsidRDefault="00000000">
      <w:pPr>
        <w:jc w:val="center"/>
        <w:rPr>
          <w:rFonts w:ascii="Times New Roman" w:eastAsia="宋体" w:hAnsi="宋体" w:cs="Times New Roman" w:hint="eastAsia"/>
          <w:bCs/>
          <w:sz w:val="24"/>
          <w:szCs w:val="24"/>
        </w:rPr>
      </w:pPr>
      <w:r>
        <w:rPr>
          <w:rFonts w:ascii="Times New Roman" w:eastAsia="宋体" w:hAnsi="宋体" w:cs="Times New Roman"/>
          <w:bCs/>
          <w:sz w:val="24"/>
          <w:szCs w:val="24"/>
          <w:lang w:bidi="ar"/>
        </w:rPr>
        <w:t xml:space="preserve"> </w:t>
      </w:r>
    </w:p>
    <w:p w14:paraId="6073328E" w14:textId="77777777" w:rsidR="00810C6E" w:rsidRDefault="00000000">
      <w:pPr>
        <w:jc w:val="center"/>
        <w:rPr>
          <w:rFonts w:ascii="Times New Roman" w:eastAsia="宋体" w:hAnsi="宋体" w:cs="Times New Roman" w:hint="eastAsia"/>
          <w:bCs/>
          <w:sz w:val="24"/>
          <w:szCs w:val="24"/>
        </w:rPr>
      </w:pPr>
      <w:r>
        <w:rPr>
          <w:rFonts w:ascii="Times New Roman" w:eastAsia="宋体" w:hAnsi="宋体" w:cs="Times New Roman"/>
          <w:bCs/>
          <w:sz w:val="24"/>
          <w:szCs w:val="24"/>
          <w:lang w:bidi="ar"/>
        </w:rPr>
        <w:t xml:space="preserve"> </w:t>
      </w:r>
    </w:p>
    <w:p w14:paraId="3E6757B7" w14:textId="77777777" w:rsidR="00810C6E" w:rsidRDefault="00000000">
      <w:pPr>
        <w:jc w:val="center"/>
        <w:rPr>
          <w:rFonts w:ascii="Times New Roman" w:eastAsia="宋体" w:hAnsi="宋体" w:cs="Times New Roman" w:hint="eastAsia"/>
          <w:bCs/>
          <w:sz w:val="24"/>
          <w:szCs w:val="24"/>
        </w:rPr>
      </w:pPr>
      <w:r>
        <w:rPr>
          <w:rFonts w:ascii="Times New Roman" w:eastAsia="宋体" w:hAnsi="宋体" w:cs="Times New Roman"/>
          <w:bCs/>
          <w:sz w:val="24"/>
          <w:szCs w:val="24"/>
          <w:lang w:bidi="ar"/>
        </w:rPr>
        <w:t xml:space="preserve"> </w:t>
      </w:r>
    </w:p>
    <w:p w14:paraId="1D9CD110" w14:textId="77777777" w:rsidR="00810C6E" w:rsidRDefault="00000000">
      <w:pPr>
        <w:jc w:val="center"/>
        <w:rPr>
          <w:rFonts w:ascii="Times New Roman" w:eastAsia="宋体" w:hAnsi="宋体" w:cs="Times New Roman" w:hint="eastAsia"/>
          <w:bCs/>
          <w:sz w:val="24"/>
          <w:szCs w:val="24"/>
        </w:rPr>
      </w:pPr>
      <w:r>
        <w:rPr>
          <w:rFonts w:ascii="Times New Roman" w:eastAsia="宋体" w:hAnsi="宋体" w:cs="Times New Roman"/>
          <w:bCs/>
          <w:sz w:val="24"/>
          <w:szCs w:val="24"/>
          <w:lang w:bidi="ar"/>
        </w:rPr>
        <w:t xml:space="preserve"> </w:t>
      </w:r>
    </w:p>
    <w:p w14:paraId="240D1487" w14:textId="77777777" w:rsidR="00810C6E" w:rsidRDefault="00000000">
      <w:pPr>
        <w:jc w:val="center"/>
        <w:rPr>
          <w:rFonts w:ascii="Times New Roman" w:eastAsia="宋体" w:hAnsi="宋体" w:cs="Times New Roman" w:hint="eastAsia"/>
          <w:bCs/>
          <w:sz w:val="24"/>
          <w:szCs w:val="24"/>
        </w:rPr>
      </w:pPr>
      <w:r>
        <w:rPr>
          <w:rFonts w:ascii="Times New Roman" w:eastAsia="宋体" w:hAnsi="宋体" w:cs="Times New Roman"/>
          <w:bCs/>
          <w:sz w:val="24"/>
          <w:szCs w:val="24"/>
          <w:lang w:bidi="ar"/>
        </w:rPr>
        <w:t xml:space="preserve"> </w:t>
      </w:r>
    </w:p>
    <w:p w14:paraId="24D93DFC" w14:textId="77777777" w:rsidR="00810C6E" w:rsidRDefault="00000000">
      <w:pPr>
        <w:jc w:val="center"/>
        <w:rPr>
          <w:rFonts w:ascii="Times New Roman" w:eastAsia="宋体" w:hAnsi="宋体" w:cs="Times New Roman" w:hint="eastAsia"/>
          <w:bCs/>
          <w:sz w:val="24"/>
          <w:szCs w:val="24"/>
        </w:rPr>
      </w:pPr>
      <w:r>
        <w:rPr>
          <w:rFonts w:ascii="宋体" w:eastAsia="宋体" w:hAnsi="宋体" w:cs="宋体" w:hint="eastAsia"/>
          <w:bCs/>
          <w:sz w:val="24"/>
          <w:szCs w:val="24"/>
          <w:lang w:bidi="ar"/>
        </w:rPr>
        <w:t>童伴有康（河北）科技有限公司</w:t>
      </w:r>
    </w:p>
    <w:p w14:paraId="3D2BB634" w14:textId="77777777" w:rsidR="00810C6E" w:rsidRDefault="00810C6E">
      <w:pPr>
        <w:rPr>
          <w:rFonts w:ascii="Times New Roman" w:eastAsia="宋体" w:hAnsi="Times New Roman" w:cs="Times New Roman"/>
          <w:sz w:val="24"/>
          <w:szCs w:val="24"/>
        </w:rPr>
      </w:pPr>
    </w:p>
    <w:p w14:paraId="50F9B192" w14:textId="77777777" w:rsidR="00810C6E" w:rsidRPr="00543CA9" w:rsidRDefault="00810C6E">
      <w:pPr>
        <w:pStyle w:val="TOC10"/>
        <w:jc w:val="center"/>
        <w:rPr>
          <w:rFonts w:ascii="Times New Roman" w:eastAsia="宋体" w:hAnsi="Times New Roman" w:cs="Times New Roman"/>
          <w:b w:val="0"/>
          <w:bCs w:val="0"/>
          <w:color w:val="auto"/>
          <w:kern w:val="2"/>
          <w:sz w:val="21"/>
          <w:szCs w:val="22"/>
        </w:rPr>
        <w:sectPr w:rsidR="00810C6E" w:rsidRPr="00543CA9">
          <w:footerReference w:type="default" r:id="rId9"/>
          <w:pgSz w:w="11906" w:h="16838"/>
          <w:pgMar w:top="1440" w:right="1083" w:bottom="1440" w:left="1083" w:header="851" w:footer="890" w:gutter="0"/>
          <w:pgNumType w:start="1"/>
          <w:cols w:space="425"/>
          <w:docGrid w:type="lines" w:linePitch="312"/>
        </w:sectPr>
      </w:pPr>
    </w:p>
    <w:sdt>
      <w:sdtPr>
        <w:rPr>
          <w:rFonts w:ascii="Times New Roman" w:eastAsia="宋体" w:hAnsi="Times New Roman" w:cs="Times New Roman"/>
          <w:b w:val="0"/>
          <w:bCs w:val="0"/>
          <w:color w:val="auto"/>
          <w:kern w:val="2"/>
          <w:sz w:val="21"/>
          <w:szCs w:val="22"/>
          <w:lang w:val="zh-CN"/>
        </w:rPr>
        <w:id w:val="386222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14:paraId="161E0F39" w14:textId="77777777" w:rsidR="00810C6E" w:rsidRDefault="00000000">
          <w:pPr>
            <w:pStyle w:val="TOC10"/>
            <w:jc w:val="center"/>
            <w:rPr>
              <w:rFonts w:ascii="Times New Roman" w:eastAsia="宋体" w:hAnsi="Times New Roman" w:cs="Times New Roman"/>
              <w:sz w:val="32"/>
              <w:szCs w:val="32"/>
              <w:lang w:val="zh-CN"/>
            </w:rPr>
          </w:pPr>
          <w:r>
            <w:rPr>
              <w:rFonts w:ascii="Times New Roman" w:eastAsia="宋体" w:hAnsi="宋体" w:cs="Times New Roman"/>
              <w:color w:val="000000"/>
              <w:sz w:val="32"/>
              <w:szCs w:val="32"/>
              <w:lang w:val="zh-CN"/>
            </w:rPr>
            <w:t>目录</w:t>
          </w:r>
        </w:p>
        <w:p w14:paraId="1A3AC7BD" w14:textId="0E7F3850" w:rsidR="00810C6E" w:rsidRDefault="00000000">
          <w:pPr>
            <w:pStyle w:val="TOC1"/>
            <w:tabs>
              <w:tab w:val="clear" w:pos="9730"/>
              <w:tab w:val="right" w:leader="dot" w:pos="9740"/>
            </w:tabs>
            <w:rPr>
              <w:rFonts w:cs="宋体" w:hint="eastAsia"/>
              <w:szCs w:val="24"/>
            </w:rPr>
          </w:pPr>
          <w:r>
            <w:rPr>
              <w:rFonts w:ascii="Times New Roman" w:hAnsi="Times New Roman" w:cs="Times New Roman"/>
            </w:rPr>
            <w:fldChar w:fldCharType="begin"/>
          </w:r>
          <w:r>
            <w:rPr>
              <w:rFonts w:ascii="Times New Roman" w:hAnsi="Times New Roman" w:cs="Times New Roman"/>
            </w:rPr>
            <w:instrText xml:space="preserve"> TOC \o "1-3" \h \z \u </w:instrText>
          </w:r>
          <w:r>
            <w:rPr>
              <w:rFonts w:ascii="Times New Roman" w:hAnsi="Times New Roman" w:cs="Times New Roman"/>
            </w:rPr>
            <w:fldChar w:fldCharType="separate"/>
          </w:r>
          <w:hyperlink w:anchor="_Toc26975" w:history="1">
            <w:r>
              <w:rPr>
                <w:rFonts w:cs="宋体" w:hint="eastAsia"/>
                <w:szCs w:val="24"/>
              </w:rPr>
              <w:t>1. 简介</w:t>
            </w:r>
            <w:r>
              <w:rPr>
                <w:rFonts w:cs="宋体" w:hint="eastAsia"/>
                <w:szCs w:val="24"/>
              </w:rPr>
              <w:tab/>
            </w:r>
            <w:r>
              <w:rPr>
                <w:rFonts w:cs="宋体" w:hint="eastAsia"/>
                <w:szCs w:val="24"/>
              </w:rPr>
              <w:fldChar w:fldCharType="begin"/>
            </w:r>
            <w:r>
              <w:rPr>
                <w:rFonts w:cs="宋体" w:hint="eastAsia"/>
                <w:szCs w:val="24"/>
              </w:rPr>
              <w:instrText xml:space="preserve"> PAGEREF _Toc26975 \h </w:instrText>
            </w:r>
            <w:r>
              <w:rPr>
                <w:rFonts w:cs="宋体" w:hint="eastAsia"/>
                <w:szCs w:val="24"/>
              </w:rPr>
            </w:r>
            <w:r>
              <w:rPr>
                <w:rFonts w:cs="宋体" w:hint="eastAsia"/>
                <w:szCs w:val="24"/>
              </w:rPr>
              <w:fldChar w:fldCharType="separate"/>
            </w:r>
            <w:r w:rsidR="005134AD">
              <w:rPr>
                <w:rFonts w:cs="宋体" w:hint="eastAsia"/>
                <w:noProof/>
                <w:szCs w:val="24"/>
              </w:rPr>
              <w:t>1</w:t>
            </w:r>
            <w:r>
              <w:rPr>
                <w:rFonts w:cs="宋体" w:hint="eastAsia"/>
                <w:szCs w:val="24"/>
              </w:rPr>
              <w:fldChar w:fldCharType="end"/>
            </w:r>
          </w:hyperlink>
        </w:p>
        <w:p w14:paraId="5C0D62D1" w14:textId="64653AF4" w:rsidR="00810C6E" w:rsidRDefault="00000000">
          <w:pPr>
            <w:pStyle w:val="TOC1"/>
            <w:tabs>
              <w:tab w:val="clear" w:pos="9730"/>
              <w:tab w:val="right" w:leader="dot" w:pos="9740"/>
            </w:tabs>
            <w:rPr>
              <w:rFonts w:cs="宋体" w:hint="eastAsia"/>
              <w:szCs w:val="24"/>
            </w:rPr>
          </w:pPr>
          <w:hyperlink w:anchor="_Toc8787" w:history="1">
            <w:r>
              <w:rPr>
                <w:rFonts w:cs="宋体" w:hint="eastAsia"/>
                <w:szCs w:val="24"/>
              </w:rPr>
              <w:t>2. 测试环境</w:t>
            </w:r>
            <w:r>
              <w:rPr>
                <w:rFonts w:cs="宋体" w:hint="eastAsia"/>
                <w:szCs w:val="24"/>
              </w:rPr>
              <w:tab/>
            </w:r>
            <w:r>
              <w:rPr>
                <w:rFonts w:cs="宋体" w:hint="eastAsia"/>
                <w:szCs w:val="24"/>
              </w:rPr>
              <w:fldChar w:fldCharType="begin"/>
            </w:r>
            <w:r>
              <w:rPr>
                <w:rFonts w:cs="宋体" w:hint="eastAsia"/>
                <w:szCs w:val="24"/>
              </w:rPr>
              <w:instrText xml:space="preserve"> PAGEREF _Toc8787 \h </w:instrText>
            </w:r>
            <w:r>
              <w:rPr>
                <w:rFonts w:cs="宋体" w:hint="eastAsia"/>
                <w:szCs w:val="24"/>
              </w:rPr>
            </w:r>
            <w:r>
              <w:rPr>
                <w:rFonts w:cs="宋体" w:hint="eastAsia"/>
                <w:szCs w:val="24"/>
              </w:rPr>
              <w:fldChar w:fldCharType="separate"/>
            </w:r>
            <w:r w:rsidR="005134AD">
              <w:rPr>
                <w:rFonts w:cs="宋体" w:hint="eastAsia"/>
                <w:noProof/>
                <w:szCs w:val="24"/>
              </w:rPr>
              <w:t>1</w:t>
            </w:r>
            <w:r>
              <w:rPr>
                <w:rFonts w:cs="宋体" w:hint="eastAsia"/>
                <w:szCs w:val="24"/>
              </w:rPr>
              <w:fldChar w:fldCharType="end"/>
            </w:r>
          </w:hyperlink>
        </w:p>
        <w:p w14:paraId="0894DEDF" w14:textId="2C2BB208" w:rsidR="00810C6E" w:rsidRDefault="00000000">
          <w:pPr>
            <w:pStyle w:val="TOC1"/>
            <w:tabs>
              <w:tab w:val="clear" w:pos="9730"/>
              <w:tab w:val="right" w:leader="dot" w:pos="9740"/>
            </w:tabs>
            <w:rPr>
              <w:rFonts w:cs="宋体" w:hint="eastAsia"/>
              <w:szCs w:val="24"/>
            </w:rPr>
          </w:pPr>
          <w:hyperlink w:anchor="_Toc17602" w:history="1">
            <w:r>
              <w:rPr>
                <w:rFonts w:cs="宋体" w:hint="eastAsia"/>
                <w:szCs w:val="24"/>
              </w:rPr>
              <w:t>3. 测试人员</w:t>
            </w:r>
            <w:r>
              <w:rPr>
                <w:rFonts w:cs="宋体" w:hint="eastAsia"/>
                <w:szCs w:val="24"/>
              </w:rPr>
              <w:tab/>
            </w:r>
            <w:r>
              <w:rPr>
                <w:rFonts w:cs="宋体" w:hint="eastAsia"/>
                <w:szCs w:val="24"/>
              </w:rPr>
              <w:fldChar w:fldCharType="begin"/>
            </w:r>
            <w:r>
              <w:rPr>
                <w:rFonts w:cs="宋体" w:hint="eastAsia"/>
                <w:szCs w:val="24"/>
              </w:rPr>
              <w:instrText xml:space="preserve"> PAGEREF _Toc17602 \h </w:instrText>
            </w:r>
            <w:r>
              <w:rPr>
                <w:rFonts w:cs="宋体" w:hint="eastAsia"/>
                <w:szCs w:val="24"/>
              </w:rPr>
            </w:r>
            <w:r>
              <w:rPr>
                <w:rFonts w:cs="宋体" w:hint="eastAsia"/>
                <w:szCs w:val="24"/>
              </w:rPr>
              <w:fldChar w:fldCharType="separate"/>
            </w:r>
            <w:r w:rsidR="005134AD">
              <w:rPr>
                <w:rFonts w:cs="宋体" w:hint="eastAsia"/>
                <w:noProof/>
                <w:szCs w:val="24"/>
              </w:rPr>
              <w:t>1</w:t>
            </w:r>
            <w:r>
              <w:rPr>
                <w:rFonts w:cs="宋体" w:hint="eastAsia"/>
                <w:szCs w:val="24"/>
              </w:rPr>
              <w:fldChar w:fldCharType="end"/>
            </w:r>
          </w:hyperlink>
        </w:p>
        <w:p w14:paraId="5236B68D" w14:textId="41210D73" w:rsidR="00810C6E" w:rsidRDefault="00000000">
          <w:pPr>
            <w:pStyle w:val="TOC1"/>
            <w:tabs>
              <w:tab w:val="clear" w:pos="9730"/>
              <w:tab w:val="right" w:leader="dot" w:pos="9740"/>
            </w:tabs>
            <w:rPr>
              <w:rFonts w:cs="宋体" w:hint="eastAsia"/>
              <w:szCs w:val="24"/>
            </w:rPr>
          </w:pPr>
          <w:hyperlink w:anchor="_Toc16318" w:history="1">
            <w:r>
              <w:rPr>
                <w:rFonts w:cs="宋体" w:hint="eastAsia"/>
                <w:szCs w:val="24"/>
              </w:rPr>
              <w:t>4. 安全软件兼容性测试</w:t>
            </w:r>
            <w:r>
              <w:rPr>
                <w:rFonts w:cs="宋体" w:hint="eastAsia"/>
                <w:szCs w:val="24"/>
              </w:rPr>
              <w:tab/>
            </w:r>
            <w:r>
              <w:rPr>
                <w:rFonts w:cs="宋体" w:hint="eastAsia"/>
                <w:szCs w:val="24"/>
              </w:rPr>
              <w:fldChar w:fldCharType="begin"/>
            </w:r>
            <w:r>
              <w:rPr>
                <w:rFonts w:cs="宋体" w:hint="eastAsia"/>
                <w:szCs w:val="24"/>
              </w:rPr>
              <w:instrText xml:space="preserve"> PAGEREF _Toc16318 \h </w:instrText>
            </w:r>
            <w:r>
              <w:rPr>
                <w:rFonts w:cs="宋体" w:hint="eastAsia"/>
                <w:szCs w:val="24"/>
              </w:rPr>
            </w:r>
            <w:r>
              <w:rPr>
                <w:rFonts w:cs="宋体" w:hint="eastAsia"/>
                <w:szCs w:val="24"/>
              </w:rPr>
              <w:fldChar w:fldCharType="separate"/>
            </w:r>
            <w:r w:rsidR="005134AD">
              <w:rPr>
                <w:rFonts w:cs="宋体" w:hint="eastAsia"/>
                <w:noProof/>
                <w:szCs w:val="24"/>
              </w:rPr>
              <w:t>1</w:t>
            </w:r>
            <w:r>
              <w:rPr>
                <w:rFonts w:cs="宋体" w:hint="eastAsia"/>
                <w:szCs w:val="24"/>
              </w:rPr>
              <w:fldChar w:fldCharType="end"/>
            </w:r>
          </w:hyperlink>
        </w:p>
        <w:p w14:paraId="18061924" w14:textId="2A1265AF" w:rsidR="00810C6E" w:rsidRDefault="00000000">
          <w:pPr>
            <w:pStyle w:val="TOC2"/>
            <w:tabs>
              <w:tab w:val="right" w:leader="dot" w:pos="9740"/>
            </w:tabs>
            <w:rPr>
              <w:rFonts w:ascii="宋体" w:eastAsia="宋体" w:hAnsi="宋体" w:cs="宋体" w:hint="eastAsia"/>
              <w:sz w:val="24"/>
              <w:szCs w:val="24"/>
            </w:rPr>
          </w:pPr>
          <w:hyperlink w:anchor="_Toc2399" w:history="1">
            <w:r>
              <w:rPr>
                <w:rFonts w:ascii="宋体" w:eastAsia="宋体" w:hAnsi="宋体" w:cs="宋体" w:hint="eastAsia"/>
                <w:sz w:val="24"/>
                <w:szCs w:val="24"/>
              </w:rPr>
              <w:t>4.1 火绒安全软件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_Toc2399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 w:rsidR="005134AD">
              <w:rPr>
                <w:rFonts w:ascii="宋体" w:eastAsia="宋体" w:hAnsi="宋体" w:cs="宋体" w:hint="eastAsia"/>
                <w:noProof/>
                <w:sz w:val="24"/>
                <w:szCs w:val="24"/>
              </w:rPr>
              <w:t>1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 w14:paraId="3CFF2C5B" w14:textId="3890FCD1" w:rsidR="00810C6E" w:rsidRDefault="00000000">
          <w:pPr>
            <w:pStyle w:val="TOC1"/>
            <w:tabs>
              <w:tab w:val="clear" w:pos="9730"/>
              <w:tab w:val="right" w:leader="dot" w:pos="9740"/>
            </w:tabs>
            <w:rPr>
              <w:rFonts w:hint="eastAsia"/>
            </w:rPr>
          </w:pPr>
          <w:hyperlink w:anchor="_Toc6258" w:history="1">
            <w:r>
              <w:rPr>
                <w:rFonts w:cs="宋体" w:hint="eastAsia"/>
                <w:szCs w:val="24"/>
              </w:rPr>
              <w:t>5. 总结</w:t>
            </w:r>
            <w:r>
              <w:rPr>
                <w:rFonts w:cs="宋体" w:hint="eastAsia"/>
                <w:szCs w:val="24"/>
              </w:rPr>
              <w:tab/>
            </w:r>
            <w:r>
              <w:rPr>
                <w:rFonts w:cs="宋体" w:hint="eastAsia"/>
                <w:szCs w:val="24"/>
              </w:rPr>
              <w:fldChar w:fldCharType="begin"/>
            </w:r>
            <w:r>
              <w:rPr>
                <w:rFonts w:cs="宋体" w:hint="eastAsia"/>
                <w:szCs w:val="24"/>
              </w:rPr>
              <w:instrText xml:space="preserve"> PAGEREF _Toc6258 \h </w:instrText>
            </w:r>
            <w:r>
              <w:rPr>
                <w:rFonts w:cs="宋体" w:hint="eastAsia"/>
                <w:szCs w:val="24"/>
              </w:rPr>
            </w:r>
            <w:r>
              <w:rPr>
                <w:rFonts w:cs="宋体" w:hint="eastAsia"/>
                <w:szCs w:val="24"/>
              </w:rPr>
              <w:fldChar w:fldCharType="separate"/>
            </w:r>
            <w:r w:rsidR="005134AD">
              <w:rPr>
                <w:rFonts w:cs="宋体" w:hint="eastAsia"/>
                <w:noProof/>
                <w:szCs w:val="24"/>
              </w:rPr>
              <w:t>2</w:t>
            </w:r>
            <w:r>
              <w:rPr>
                <w:rFonts w:cs="宋体" w:hint="eastAsia"/>
                <w:szCs w:val="24"/>
              </w:rPr>
              <w:fldChar w:fldCharType="end"/>
            </w:r>
          </w:hyperlink>
        </w:p>
        <w:p w14:paraId="24557454" w14:textId="77777777" w:rsidR="00810C6E" w:rsidRDefault="00000000">
          <w:pPr>
            <w:rPr>
              <w:rFonts w:ascii="Times New Roman" w:eastAsia="宋体" w:hAnsi="Times New Roman" w:cs="Times New Roman"/>
            </w:rPr>
          </w:pPr>
          <w:r>
            <w:rPr>
              <w:rFonts w:ascii="Times New Roman" w:eastAsia="宋体" w:hAnsi="Times New Roman" w:cs="Times New Roman"/>
            </w:rPr>
            <w:fldChar w:fldCharType="end"/>
          </w:r>
        </w:p>
      </w:sdtContent>
    </w:sdt>
    <w:p w14:paraId="7D5C891D" w14:textId="77777777" w:rsidR="00810C6E" w:rsidRDefault="00810C6E">
      <w:pPr>
        <w:pStyle w:val="1"/>
        <w:numPr>
          <w:ilvl w:val="0"/>
          <w:numId w:val="1"/>
        </w:numPr>
        <w:spacing w:before="200" w:after="200" w:line="360" w:lineRule="auto"/>
        <w:rPr>
          <w:rFonts w:ascii="Times New Roman" w:eastAsia="宋体" w:hAnsi="Times New Roman" w:cs="Times New Roman"/>
          <w:szCs w:val="32"/>
        </w:rPr>
        <w:sectPr w:rsidR="00810C6E">
          <w:footerReference w:type="default" r:id="rId10"/>
          <w:pgSz w:w="11906" w:h="16838"/>
          <w:pgMar w:top="1440" w:right="1083" w:bottom="1440" w:left="1083" w:header="851" w:footer="890" w:gutter="0"/>
          <w:pgNumType w:start="1"/>
          <w:cols w:space="425"/>
          <w:docGrid w:type="lines" w:linePitch="312"/>
        </w:sectPr>
      </w:pPr>
      <w:bookmarkStart w:id="0" w:name="OLE_LINK2"/>
    </w:p>
    <w:p w14:paraId="62050C21" w14:textId="77777777" w:rsidR="00810C6E" w:rsidRDefault="00000000">
      <w:pPr>
        <w:pStyle w:val="1"/>
        <w:numPr>
          <w:ilvl w:val="0"/>
          <w:numId w:val="1"/>
        </w:numPr>
        <w:spacing w:before="200" w:after="200" w:line="360" w:lineRule="auto"/>
        <w:rPr>
          <w:rFonts w:ascii="Times New Roman" w:eastAsia="宋体" w:hAnsi="Times New Roman" w:cs="Times New Roman"/>
          <w:szCs w:val="32"/>
        </w:rPr>
      </w:pPr>
      <w:r>
        <w:rPr>
          <w:rFonts w:ascii="Times New Roman" w:eastAsia="宋体" w:hAnsi="Times New Roman" w:cs="Times New Roman" w:hint="eastAsia"/>
          <w:szCs w:val="32"/>
        </w:rPr>
        <w:lastRenderedPageBreak/>
        <w:t xml:space="preserve"> </w:t>
      </w:r>
      <w:bookmarkStart w:id="1" w:name="_Toc26975"/>
      <w:r>
        <w:rPr>
          <w:rFonts w:ascii="Times New Roman" w:eastAsia="宋体" w:hAnsi="Times New Roman" w:cs="Times New Roman" w:hint="eastAsia"/>
          <w:szCs w:val="32"/>
        </w:rPr>
        <w:t>简介</w:t>
      </w:r>
      <w:bookmarkEnd w:id="1"/>
    </w:p>
    <w:p w14:paraId="76AF2BB8" w14:textId="77777777" w:rsidR="00810C6E" w:rsidRDefault="00000000">
      <w:pPr>
        <w:ind w:firstLine="42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本测试</w:t>
      </w:r>
      <w:bookmarkEnd w:id="0"/>
      <w:r>
        <w:rPr>
          <w:rFonts w:ascii="Times New Roman" w:eastAsia="宋体" w:hAnsi="Times New Roman" w:cs="Times New Roman" w:hint="eastAsia"/>
          <w:sz w:val="24"/>
          <w:szCs w:val="24"/>
        </w:rPr>
        <w:t>报告为儿童手部</w:t>
      </w:r>
      <w:r>
        <w:rPr>
          <w:rFonts w:ascii="Times New Roman" w:eastAsia="宋体" w:hAnsi="Times New Roman" w:cs="Times New Roman" w:hint="eastAsia"/>
          <w:sz w:val="24"/>
          <w:szCs w:val="24"/>
        </w:rPr>
        <w:t>X</w:t>
      </w:r>
      <w:r>
        <w:rPr>
          <w:rFonts w:ascii="Times New Roman" w:eastAsia="宋体" w:hAnsi="Times New Roman" w:cs="Times New Roman" w:hint="eastAsia"/>
          <w:sz w:val="24"/>
          <w:szCs w:val="24"/>
        </w:rPr>
        <w:t>射线影像处理软件的安全软件兼容性测试报告，主要用于测试软件的安全性、完整性以及可得性。</w:t>
      </w:r>
    </w:p>
    <w:p w14:paraId="392D3AF7" w14:textId="77777777" w:rsidR="00810C6E" w:rsidRDefault="00000000">
      <w:pPr>
        <w:pStyle w:val="1"/>
        <w:numPr>
          <w:ilvl w:val="0"/>
          <w:numId w:val="1"/>
        </w:numPr>
        <w:spacing w:before="200" w:after="200" w:line="360" w:lineRule="auto"/>
      </w:pPr>
      <w:bookmarkStart w:id="2" w:name="_Toc17720"/>
      <w:r>
        <w:rPr>
          <w:rFonts w:ascii="Times New Roman" w:eastAsia="宋体" w:hAnsi="Times New Roman" w:cs="Times New Roman" w:hint="eastAsia"/>
          <w:szCs w:val="32"/>
        </w:rPr>
        <w:t xml:space="preserve"> </w:t>
      </w:r>
      <w:bookmarkStart w:id="3" w:name="_Toc8787"/>
      <w:r>
        <w:rPr>
          <w:rFonts w:ascii="Times New Roman" w:eastAsia="宋体" w:hAnsi="Times New Roman" w:cs="Times New Roman" w:hint="eastAsia"/>
          <w:szCs w:val="32"/>
        </w:rPr>
        <w:t>测试环境</w:t>
      </w:r>
      <w:bookmarkEnd w:id="2"/>
      <w:bookmarkEnd w:id="3"/>
    </w:p>
    <w:p w14:paraId="173BD8CB" w14:textId="77777777" w:rsidR="00810C6E" w:rsidRDefault="00000000">
      <w:pPr>
        <w:rPr>
          <w:b/>
          <w:bCs/>
        </w:rPr>
      </w:pPr>
      <w:r>
        <w:rPr>
          <w:rFonts w:hint="eastAsia"/>
          <w:b/>
          <w:bCs/>
        </w:rPr>
        <w:t>测试机软件环境</w:t>
      </w:r>
    </w:p>
    <w:tbl>
      <w:tblPr>
        <w:tblStyle w:val="ad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92"/>
        <w:gridCol w:w="4228"/>
      </w:tblGrid>
      <w:tr w:rsidR="00810C6E" w14:paraId="0039BBE4" w14:textId="77777777">
        <w:trPr>
          <w:jc w:val="center"/>
        </w:trPr>
        <w:tc>
          <w:tcPr>
            <w:tcW w:w="4292" w:type="dxa"/>
            <w:shd w:val="clear" w:color="auto" w:fill="D8D8D8" w:themeFill="background1" w:themeFillShade="D8"/>
          </w:tcPr>
          <w:p w14:paraId="6DF8AD06" w14:textId="77777777" w:rsidR="00810C6E" w:rsidRDefault="00000000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  <w:b/>
                <w:bCs/>
              </w:rPr>
              <w:t>资源</w:t>
            </w:r>
          </w:p>
        </w:tc>
        <w:tc>
          <w:tcPr>
            <w:tcW w:w="4228" w:type="dxa"/>
            <w:shd w:val="clear" w:color="auto" w:fill="D8D8D8" w:themeFill="background1" w:themeFillShade="D8"/>
          </w:tcPr>
          <w:p w14:paraId="7812B1BE" w14:textId="77777777" w:rsidR="00810C6E" w:rsidRDefault="00000000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  <w:b/>
                <w:bCs/>
              </w:rPr>
              <w:t>名称</w:t>
            </w:r>
            <w:r>
              <w:rPr>
                <w:rFonts w:ascii="Calibri" w:eastAsia="宋体" w:hAnsi="Calibri" w:cs="Times New Roman" w:hint="eastAsia"/>
                <w:b/>
                <w:bCs/>
              </w:rPr>
              <w:t>/</w:t>
            </w:r>
            <w:r>
              <w:rPr>
                <w:rFonts w:ascii="Calibri" w:eastAsia="宋体" w:hAnsi="Calibri" w:cs="Times New Roman" w:hint="eastAsia"/>
                <w:b/>
                <w:bCs/>
              </w:rPr>
              <w:t>类型</w:t>
            </w:r>
          </w:p>
        </w:tc>
      </w:tr>
      <w:tr w:rsidR="00810C6E" w14:paraId="3B1CA707" w14:textId="77777777">
        <w:trPr>
          <w:jc w:val="center"/>
        </w:trPr>
        <w:tc>
          <w:tcPr>
            <w:tcW w:w="4292" w:type="dxa"/>
          </w:tcPr>
          <w:p w14:paraId="41E9C2AA" w14:textId="77777777" w:rsidR="00810C6E" w:rsidRDefault="00000000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系统</w:t>
            </w:r>
          </w:p>
        </w:tc>
        <w:tc>
          <w:tcPr>
            <w:tcW w:w="4228" w:type="dxa"/>
          </w:tcPr>
          <w:p w14:paraId="3FDDCD60" w14:textId="77777777" w:rsidR="00810C6E" w:rsidRDefault="00000000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Window10</w:t>
            </w:r>
          </w:p>
        </w:tc>
      </w:tr>
      <w:tr w:rsidR="00810C6E" w14:paraId="3F1B586F" w14:textId="77777777">
        <w:trPr>
          <w:jc w:val="center"/>
        </w:trPr>
        <w:tc>
          <w:tcPr>
            <w:tcW w:w="4292" w:type="dxa"/>
          </w:tcPr>
          <w:p w14:paraId="55409880" w14:textId="77777777" w:rsidR="00810C6E" w:rsidRDefault="00000000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安全软件</w:t>
            </w:r>
          </w:p>
        </w:tc>
        <w:tc>
          <w:tcPr>
            <w:tcW w:w="4228" w:type="dxa"/>
          </w:tcPr>
          <w:p w14:paraId="2A2741FD" w14:textId="77777777" w:rsidR="00810C6E" w:rsidRDefault="00000000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火绒安全软件</w:t>
            </w:r>
          </w:p>
        </w:tc>
      </w:tr>
    </w:tbl>
    <w:p w14:paraId="171C65C8" w14:textId="77777777" w:rsidR="00810C6E" w:rsidRDefault="00810C6E">
      <w:pPr>
        <w:rPr>
          <w:b/>
          <w:bCs/>
        </w:rPr>
      </w:pPr>
    </w:p>
    <w:p w14:paraId="377959C3" w14:textId="77777777" w:rsidR="00810C6E" w:rsidRDefault="00000000">
      <w:pPr>
        <w:rPr>
          <w:b/>
          <w:bCs/>
        </w:rPr>
      </w:pPr>
      <w:r>
        <w:rPr>
          <w:rFonts w:hint="eastAsia"/>
          <w:b/>
          <w:bCs/>
        </w:rPr>
        <w:t>测试机硬件环境</w:t>
      </w:r>
    </w:p>
    <w:tbl>
      <w:tblPr>
        <w:tblStyle w:val="ad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85"/>
        <w:gridCol w:w="4223"/>
      </w:tblGrid>
      <w:tr w:rsidR="00810C6E" w14:paraId="02EA8425" w14:textId="77777777">
        <w:trPr>
          <w:jc w:val="center"/>
        </w:trPr>
        <w:tc>
          <w:tcPr>
            <w:tcW w:w="4285" w:type="dxa"/>
            <w:shd w:val="clear" w:color="auto" w:fill="D8D8D8" w:themeFill="background1" w:themeFillShade="D8"/>
          </w:tcPr>
          <w:p w14:paraId="457558D8" w14:textId="77777777" w:rsidR="00810C6E" w:rsidRDefault="00000000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  <w:b/>
                <w:bCs/>
              </w:rPr>
              <w:t>资源</w:t>
            </w:r>
          </w:p>
        </w:tc>
        <w:tc>
          <w:tcPr>
            <w:tcW w:w="4223" w:type="dxa"/>
            <w:shd w:val="clear" w:color="auto" w:fill="D8D8D8" w:themeFill="background1" w:themeFillShade="D8"/>
          </w:tcPr>
          <w:p w14:paraId="41DE297D" w14:textId="77777777" w:rsidR="00810C6E" w:rsidRDefault="00000000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  <w:b/>
                <w:bCs/>
              </w:rPr>
              <w:t>系统配置</w:t>
            </w:r>
          </w:p>
        </w:tc>
      </w:tr>
      <w:tr w:rsidR="00810C6E" w14:paraId="79DD64C9" w14:textId="77777777">
        <w:trPr>
          <w:jc w:val="center"/>
        </w:trPr>
        <w:tc>
          <w:tcPr>
            <w:tcW w:w="4285" w:type="dxa"/>
            <w:vAlign w:val="center"/>
          </w:tcPr>
          <w:p w14:paraId="79DC29D9" w14:textId="77777777" w:rsidR="00810C6E" w:rsidRDefault="00000000">
            <w:pPr>
              <w:jc w:val="center"/>
              <w:rPr>
                <w:rFonts w:ascii="Calibri" w:eastAsia="宋体" w:hAnsi="Calibri" w:cs="Times New Roman"/>
                <w:color w:val="0000FF"/>
              </w:rPr>
            </w:pPr>
            <w:r>
              <w:rPr>
                <w:rFonts w:ascii="Calibri" w:eastAsia="宋体" w:hAnsi="Calibri" w:cs="Times New Roman" w:hint="eastAsia"/>
              </w:rPr>
              <w:t>硬件配置</w:t>
            </w:r>
          </w:p>
        </w:tc>
        <w:tc>
          <w:tcPr>
            <w:tcW w:w="4223" w:type="dxa"/>
          </w:tcPr>
          <w:p w14:paraId="0E3E62B2" w14:textId="77777777" w:rsidR="00810C6E" w:rsidRDefault="00000000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</w:rPr>
              <w:t>CPU：AMD Ryzen5 3550H with Radeon</w:t>
            </w:r>
          </w:p>
          <w:p w14:paraId="0A5D109F" w14:textId="77777777" w:rsidR="00810C6E" w:rsidRDefault="00000000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</w:rPr>
              <w:t>Vega Mobile Gfx2.10GHz</w:t>
            </w:r>
          </w:p>
          <w:p w14:paraId="2F5361F4" w14:textId="77777777" w:rsidR="00810C6E" w:rsidRDefault="00000000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</w:rPr>
              <w:t>内存：16GB</w:t>
            </w:r>
          </w:p>
          <w:p w14:paraId="2CE19E57" w14:textId="77777777" w:rsidR="00810C6E" w:rsidRDefault="00000000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</w:rPr>
              <w:t>硬盘：477GB</w:t>
            </w:r>
          </w:p>
          <w:p w14:paraId="66843B22" w14:textId="77777777" w:rsidR="00810C6E" w:rsidRDefault="00000000">
            <w:pPr>
              <w:rPr>
                <w:rFonts w:ascii="Calibri" w:eastAsia="宋体" w:hAnsi="Calibri" w:cs="Times New Roman"/>
                <w:color w:val="0000FF"/>
              </w:rPr>
            </w:pPr>
            <w:r>
              <w:rPr>
                <w:rFonts w:ascii="宋体" w:eastAsia="宋体" w:hAnsi="宋体" w:cs="宋体" w:hint="eastAsia"/>
              </w:rPr>
              <w:t>系统：Windows10（64位）</w:t>
            </w:r>
          </w:p>
        </w:tc>
      </w:tr>
    </w:tbl>
    <w:p w14:paraId="3D706044" w14:textId="77777777" w:rsidR="00810C6E" w:rsidRDefault="00000000">
      <w:pPr>
        <w:pStyle w:val="1"/>
        <w:numPr>
          <w:ilvl w:val="0"/>
          <w:numId w:val="1"/>
        </w:numPr>
      </w:pPr>
      <w:bookmarkStart w:id="4" w:name="_Toc17602"/>
      <w:r>
        <w:rPr>
          <w:rFonts w:hint="eastAsia"/>
        </w:rPr>
        <w:t>测试人员</w:t>
      </w:r>
      <w:bookmarkEnd w:id="4"/>
    </w:p>
    <w:p w14:paraId="1B29E440" w14:textId="77777777" w:rsidR="00810C6E" w:rsidRDefault="00000000">
      <w:r>
        <w:rPr>
          <w:rFonts w:hint="eastAsia"/>
        </w:rPr>
        <w:t>测试工程师：卢立强</w:t>
      </w:r>
    </w:p>
    <w:p w14:paraId="31263308" w14:textId="77777777" w:rsidR="00810C6E" w:rsidRDefault="00000000">
      <w:pPr>
        <w:pStyle w:val="1"/>
        <w:numPr>
          <w:ilvl w:val="0"/>
          <w:numId w:val="1"/>
        </w:numPr>
      </w:pPr>
      <w:r>
        <w:rPr>
          <w:rFonts w:hint="eastAsia"/>
        </w:rPr>
        <w:t xml:space="preserve"> </w:t>
      </w:r>
      <w:bookmarkStart w:id="5" w:name="_Toc16318"/>
      <w:r>
        <w:rPr>
          <w:rFonts w:hint="eastAsia"/>
        </w:rPr>
        <w:t>安全软件兼容性测试</w:t>
      </w:r>
      <w:bookmarkEnd w:id="5"/>
    </w:p>
    <w:p w14:paraId="21809432" w14:textId="77777777" w:rsidR="00810C6E" w:rsidRDefault="00000000">
      <w:pPr>
        <w:pStyle w:val="2"/>
        <w:numPr>
          <w:ilvl w:val="1"/>
          <w:numId w:val="1"/>
        </w:numPr>
      </w:pPr>
      <w:bookmarkStart w:id="6" w:name="_Toc2399"/>
      <w:bookmarkStart w:id="7" w:name="OLE_LINK4"/>
      <w:r>
        <w:rPr>
          <w:rFonts w:ascii="Calibri" w:eastAsia="宋体" w:hAnsi="Calibri" w:cs="Times New Roman" w:hint="eastAsia"/>
        </w:rPr>
        <w:t>火绒安全软件</w:t>
      </w:r>
      <w:bookmarkEnd w:id="6"/>
    </w:p>
    <w:tbl>
      <w:tblPr>
        <w:tblStyle w:val="ad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89"/>
        <w:gridCol w:w="6019"/>
      </w:tblGrid>
      <w:tr w:rsidR="00810C6E" w14:paraId="3F54378C" w14:textId="77777777">
        <w:trPr>
          <w:jc w:val="center"/>
        </w:trPr>
        <w:tc>
          <w:tcPr>
            <w:tcW w:w="2489" w:type="dxa"/>
            <w:shd w:val="clear" w:color="auto" w:fill="D8D8D8" w:themeFill="background1" w:themeFillShade="D8"/>
          </w:tcPr>
          <w:bookmarkEnd w:id="7"/>
          <w:p w14:paraId="5CC21748" w14:textId="77777777" w:rsidR="00810C6E" w:rsidRDefault="00000000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  <w:b/>
                <w:bCs/>
              </w:rPr>
              <w:t>测试项目：</w:t>
            </w:r>
          </w:p>
        </w:tc>
        <w:tc>
          <w:tcPr>
            <w:tcW w:w="6019" w:type="dxa"/>
          </w:tcPr>
          <w:p w14:paraId="1D040C2F" w14:textId="77777777" w:rsidR="00810C6E" w:rsidRDefault="00000000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兼容性测试——火绒安全软件</w:t>
            </w:r>
          </w:p>
        </w:tc>
      </w:tr>
      <w:tr w:rsidR="00810C6E" w14:paraId="422426D3" w14:textId="77777777">
        <w:trPr>
          <w:jc w:val="center"/>
        </w:trPr>
        <w:tc>
          <w:tcPr>
            <w:tcW w:w="2489" w:type="dxa"/>
            <w:shd w:val="clear" w:color="auto" w:fill="D8D8D8" w:themeFill="background1" w:themeFillShade="D8"/>
          </w:tcPr>
          <w:p w14:paraId="1CE3D2D9" w14:textId="77777777" w:rsidR="00810C6E" w:rsidRDefault="00000000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  <w:b/>
                <w:bCs/>
              </w:rPr>
              <w:t>测试预置条件：</w:t>
            </w:r>
          </w:p>
        </w:tc>
        <w:tc>
          <w:tcPr>
            <w:tcW w:w="6019" w:type="dxa"/>
          </w:tcPr>
          <w:p w14:paraId="6B1C9244" w14:textId="77777777" w:rsidR="00810C6E" w:rsidRDefault="00000000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安装火绒安全软件</w:t>
            </w:r>
          </w:p>
        </w:tc>
      </w:tr>
      <w:tr w:rsidR="00810C6E" w14:paraId="568215D4" w14:textId="77777777">
        <w:trPr>
          <w:jc w:val="center"/>
        </w:trPr>
        <w:tc>
          <w:tcPr>
            <w:tcW w:w="2489" w:type="dxa"/>
            <w:shd w:val="clear" w:color="auto" w:fill="D8D8D8" w:themeFill="background1" w:themeFillShade="D8"/>
          </w:tcPr>
          <w:p w14:paraId="7FF24AAF" w14:textId="77777777" w:rsidR="00810C6E" w:rsidRDefault="00000000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  <w:b/>
                <w:bCs/>
              </w:rPr>
              <w:t>测试要求：</w:t>
            </w:r>
          </w:p>
        </w:tc>
        <w:tc>
          <w:tcPr>
            <w:tcW w:w="6019" w:type="dxa"/>
          </w:tcPr>
          <w:p w14:paraId="0D281A35" w14:textId="77777777" w:rsidR="00810C6E" w:rsidRDefault="00000000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同时运行本软件和火绒安全软件</w:t>
            </w:r>
          </w:p>
        </w:tc>
      </w:tr>
      <w:tr w:rsidR="00810C6E" w14:paraId="010702D3" w14:textId="77777777">
        <w:trPr>
          <w:jc w:val="center"/>
        </w:trPr>
        <w:tc>
          <w:tcPr>
            <w:tcW w:w="2489" w:type="dxa"/>
            <w:shd w:val="clear" w:color="auto" w:fill="D8D8D8" w:themeFill="background1" w:themeFillShade="D8"/>
          </w:tcPr>
          <w:p w14:paraId="578C5728" w14:textId="77777777" w:rsidR="00810C6E" w:rsidRDefault="00000000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  <w:b/>
                <w:bCs/>
              </w:rPr>
              <w:t>预期结果：</w:t>
            </w:r>
          </w:p>
        </w:tc>
        <w:tc>
          <w:tcPr>
            <w:tcW w:w="6019" w:type="dxa"/>
          </w:tcPr>
          <w:p w14:paraId="3DF87E03" w14:textId="77777777" w:rsidR="00810C6E" w:rsidRDefault="00000000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能同时运行，并且互不影响。</w:t>
            </w:r>
          </w:p>
        </w:tc>
      </w:tr>
      <w:tr w:rsidR="00810C6E" w14:paraId="4F8A122F" w14:textId="77777777">
        <w:trPr>
          <w:trHeight w:val="3036"/>
          <w:jc w:val="center"/>
        </w:trPr>
        <w:tc>
          <w:tcPr>
            <w:tcW w:w="2489" w:type="dxa"/>
            <w:shd w:val="clear" w:color="auto" w:fill="D8D8D8" w:themeFill="background1" w:themeFillShade="D8"/>
            <w:vAlign w:val="center"/>
          </w:tcPr>
          <w:p w14:paraId="050401F1" w14:textId="77777777" w:rsidR="00810C6E" w:rsidRDefault="00000000">
            <w:pPr>
              <w:rPr>
                <w:rFonts w:ascii="Calibri" w:eastAsia="宋体" w:hAnsi="Calibri" w:cs="Times New Roman"/>
                <w:b/>
                <w:bCs/>
              </w:rPr>
            </w:pPr>
            <w:r>
              <w:rPr>
                <w:rFonts w:ascii="Calibri" w:eastAsia="宋体" w:hAnsi="Calibri" w:cs="Times New Roman" w:hint="eastAsia"/>
                <w:b/>
                <w:bCs/>
              </w:rPr>
              <w:lastRenderedPageBreak/>
              <w:t>测试结论：</w:t>
            </w:r>
          </w:p>
          <w:p w14:paraId="05CB3141" w14:textId="77777777" w:rsidR="00810C6E" w:rsidRDefault="00810C6E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6019" w:type="dxa"/>
          </w:tcPr>
          <w:tbl>
            <w:tblPr>
              <w:tblStyle w:val="ad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360"/>
              <w:gridCol w:w="851"/>
              <w:gridCol w:w="850"/>
              <w:gridCol w:w="1418"/>
              <w:gridCol w:w="1276"/>
            </w:tblGrid>
            <w:tr w:rsidR="00810C6E" w14:paraId="1AA0E1A7" w14:textId="77777777" w:rsidTr="00543CA9">
              <w:trPr>
                <w:trHeight w:val="1134"/>
              </w:trPr>
              <w:tc>
                <w:tcPr>
                  <w:tcW w:w="1360" w:type="dxa"/>
                  <w:shd w:val="clear" w:color="auto" w:fill="D8D8D8" w:themeFill="background1" w:themeFillShade="D8"/>
                  <w:vAlign w:val="center"/>
                </w:tcPr>
                <w:p w14:paraId="5F2D3A26" w14:textId="77777777" w:rsidR="00810C6E" w:rsidRDefault="00000000">
                  <w:pPr>
                    <w:snapToGrid w:val="0"/>
                    <w:jc w:val="center"/>
                    <w:rPr>
                      <w:rFonts w:ascii="Calibri" w:eastAsia="宋体" w:hAnsi="Calibri" w:cs="Times New Roman"/>
                    </w:rPr>
                  </w:pPr>
                  <w:r>
                    <w:rPr>
                      <w:rFonts w:ascii="Calibri" w:eastAsia="宋体" w:hAnsi="Calibri" w:cs="Times New Roman" w:hint="eastAsia"/>
                    </w:rPr>
                    <w:t>方案</w:t>
                  </w:r>
                </w:p>
                <w:p w14:paraId="651CB2D3" w14:textId="77777777" w:rsidR="00810C6E" w:rsidRDefault="00000000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  <w:r>
                    <w:rPr>
                      <w:rFonts w:ascii="Calibri" w:eastAsia="宋体" w:hAnsi="Calibri" w:cs="Times New Roman" w:hint="eastAsia"/>
                    </w:rPr>
                    <w:t>测试</w:t>
                  </w:r>
                </w:p>
              </w:tc>
              <w:tc>
                <w:tcPr>
                  <w:tcW w:w="851" w:type="dxa"/>
                  <w:shd w:val="clear" w:color="auto" w:fill="D8D8D8" w:themeFill="background1" w:themeFillShade="D8"/>
                </w:tcPr>
                <w:p w14:paraId="19052A10" w14:textId="77777777" w:rsidR="00810C6E" w:rsidRDefault="00000000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  <w:r>
                    <w:rPr>
                      <w:rFonts w:ascii="Calibri" w:eastAsia="宋体" w:hAnsi="Calibri" w:cs="Times New Roman" w:hint="eastAsia"/>
                    </w:rPr>
                    <w:t>方法</w:t>
                  </w:r>
                </w:p>
              </w:tc>
              <w:tc>
                <w:tcPr>
                  <w:tcW w:w="850" w:type="dxa"/>
                  <w:shd w:val="clear" w:color="auto" w:fill="D8D8D8" w:themeFill="background1" w:themeFillShade="D8"/>
                </w:tcPr>
                <w:p w14:paraId="762B6061" w14:textId="77777777" w:rsidR="00810C6E" w:rsidRDefault="00000000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  <w:r>
                    <w:rPr>
                      <w:rFonts w:ascii="Calibri" w:eastAsia="宋体" w:hAnsi="Calibri" w:cs="Times New Roman" w:hint="eastAsia"/>
                    </w:rPr>
                    <w:t>次数</w:t>
                  </w:r>
                </w:p>
              </w:tc>
              <w:tc>
                <w:tcPr>
                  <w:tcW w:w="1418" w:type="dxa"/>
                  <w:shd w:val="clear" w:color="auto" w:fill="D8D8D8" w:themeFill="background1" w:themeFillShade="D8"/>
                </w:tcPr>
                <w:p w14:paraId="791D6EC2" w14:textId="77777777" w:rsidR="00810C6E" w:rsidRDefault="00000000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  <w:r>
                    <w:rPr>
                      <w:rFonts w:ascii="Calibri" w:eastAsia="宋体" w:hAnsi="Calibri" w:cs="Times New Roman" w:hint="eastAsia"/>
                    </w:rPr>
                    <w:t>结果</w:t>
                  </w:r>
                </w:p>
              </w:tc>
              <w:tc>
                <w:tcPr>
                  <w:tcW w:w="1276" w:type="dxa"/>
                  <w:shd w:val="clear" w:color="auto" w:fill="D8D8D8" w:themeFill="background1" w:themeFillShade="D8"/>
                </w:tcPr>
                <w:p w14:paraId="792EFCB0" w14:textId="77777777" w:rsidR="00810C6E" w:rsidRDefault="00000000">
                  <w:pPr>
                    <w:rPr>
                      <w:rFonts w:ascii="Calibri" w:eastAsia="宋体" w:hAnsi="Calibri" w:cs="Times New Roman"/>
                    </w:rPr>
                  </w:pPr>
                  <w:r>
                    <w:rPr>
                      <w:rFonts w:ascii="Calibri" w:eastAsia="宋体" w:hAnsi="Calibri" w:cs="Times New Roman" w:hint="eastAsia"/>
                    </w:rPr>
                    <w:t>结论</w:t>
                  </w:r>
                </w:p>
              </w:tc>
            </w:tr>
            <w:tr w:rsidR="00810C6E" w14:paraId="5D28851E" w14:textId="77777777" w:rsidTr="00543CA9">
              <w:tc>
                <w:tcPr>
                  <w:tcW w:w="1360" w:type="dxa"/>
                </w:tcPr>
                <w:p w14:paraId="28FD84EF" w14:textId="77777777" w:rsidR="00810C6E" w:rsidRDefault="00000000">
                  <w:pPr>
                    <w:rPr>
                      <w:rFonts w:ascii="Calibri" w:eastAsia="宋体" w:hAnsi="Calibri" w:cs="Times New Roman"/>
                    </w:rPr>
                  </w:pPr>
                  <w:r>
                    <w:rPr>
                      <w:rFonts w:ascii="Calibri" w:eastAsia="宋体" w:hAnsi="Calibri" w:cs="Times New Roman" w:hint="eastAsia"/>
                    </w:rPr>
                    <w:t>反复同时运行本软件和火绒安全软件</w:t>
                  </w:r>
                </w:p>
              </w:tc>
              <w:tc>
                <w:tcPr>
                  <w:tcW w:w="851" w:type="dxa"/>
                </w:tcPr>
                <w:p w14:paraId="20E18052" w14:textId="77777777" w:rsidR="00810C6E" w:rsidRDefault="00000000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  <w:r>
                    <w:rPr>
                      <w:rFonts w:ascii="Calibri" w:eastAsia="宋体" w:hAnsi="Calibri" w:cs="Times New Roman" w:hint="eastAsia"/>
                    </w:rPr>
                    <w:t>手工黑盒测试</w:t>
                  </w:r>
                </w:p>
              </w:tc>
              <w:tc>
                <w:tcPr>
                  <w:tcW w:w="850" w:type="dxa"/>
                </w:tcPr>
                <w:p w14:paraId="060485CF" w14:textId="77777777" w:rsidR="00810C6E" w:rsidRDefault="00000000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  <w:r>
                    <w:rPr>
                      <w:rFonts w:ascii="Calibri" w:eastAsia="宋体" w:hAnsi="Calibri" w:cs="Times New Roman" w:hint="eastAsia"/>
                    </w:rPr>
                    <w:t>20</w:t>
                  </w:r>
                  <w:r>
                    <w:rPr>
                      <w:rFonts w:ascii="Calibri" w:eastAsia="宋体" w:hAnsi="Calibri" w:cs="Times New Roman" w:hint="eastAsia"/>
                    </w:rPr>
                    <w:t>次</w:t>
                  </w:r>
                </w:p>
              </w:tc>
              <w:tc>
                <w:tcPr>
                  <w:tcW w:w="1418" w:type="dxa"/>
                </w:tcPr>
                <w:p w14:paraId="768E1CA1" w14:textId="77777777" w:rsidR="00810C6E" w:rsidRDefault="00000000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  <w:r>
                    <w:rPr>
                      <w:rFonts w:ascii="Calibri" w:eastAsia="宋体" w:hAnsi="Calibri" w:cs="Times New Roman" w:hint="eastAsia"/>
                    </w:rPr>
                    <w:t>能同时运行，并且互不影响</w:t>
                  </w:r>
                </w:p>
              </w:tc>
              <w:tc>
                <w:tcPr>
                  <w:tcW w:w="1276" w:type="dxa"/>
                </w:tcPr>
                <w:p w14:paraId="44ED42CD" w14:textId="77777777" w:rsidR="00810C6E" w:rsidRDefault="00000000">
                  <w:pPr>
                    <w:rPr>
                      <w:rFonts w:ascii="Calibri" w:eastAsia="宋体" w:hAnsi="Calibri" w:cs="Times New Roman"/>
                    </w:rPr>
                  </w:pPr>
                  <w:r>
                    <w:rPr>
                      <w:rFonts w:ascii="Calibri" w:eastAsia="宋体" w:hAnsi="Calibri" w:cs="Times New Roman" w:hint="eastAsia"/>
                    </w:rPr>
                    <w:t>符合兼容性标准</w:t>
                  </w:r>
                </w:p>
              </w:tc>
            </w:tr>
          </w:tbl>
          <w:p w14:paraId="7687B726" w14:textId="77777777" w:rsidR="00810C6E" w:rsidRDefault="00810C6E">
            <w:pPr>
              <w:rPr>
                <w:rFonts w:ascii="Calibri" w:eastAsia="宋体" w:hAnsi="Calibri" w:cs="Times New Roman"/>
              </w:rPr>
            </w:pPr>
          </w:p>
        </w:tc>
      </w:tr>
      <w:tr w:rsidR="00810C6E" w14:paraId="593DEDF0" w14:textId="77777777">
        <w:trPr>
          <w:jc w:val="center"/>
        </w:trPr>
        <w:tc>
          <w:tcPr>
            <w:tcW w:w="2489" w:type="dxa"/>
          </w:tcPr>
          <w:p w14:paraId="7EE865C5" w14:textId="77777777" w:rsidR="00810C6E" w:rsidRDefault="00000000">
            <w:pPr>
              <w:rPr>
                <w:rFonts w:ascii="Calibri" w:eastAsia="宋体" w:hAnsi="Calibri" w:cs="Times New Roman"/>
                <w:color w:val="000000" w:themeColor="text1"/>
              </w:rPr>
            </w:pPr>
            <w:r>
              <w:rPr>
                <w:rFonts w:ascii="Calibri" w:eastAsia="宋体" w:hAnsi="Calibri" w:cs="Times New Roman" w:hint="eastAsia"/>
                <w:b/>
                <w:bCs/>
                <w:color w:val="000000" w:themeColor="text1"/>
              </w:rPr>
              <w:t>测试人员：</w:t>
            </w:r>
          </w:p>
        </w:tc>
        <w:tc>
          <w:tcPr>
            <w:tcW w:w="6019" w:type="dxa"/>
          </w:tcPr>
          <w:p w14:paraId="34952875" w14:textId="77777777" w:rsidR="00810C6E" w:rsidRDefault="00000000">
            <w:pPr>
              <w:rPr>
                <w:rFonts w:ascii="Calibri" w:eastAsia="宋体" w:hAnsi="Calibri" w:cs="Times New Roman"/>
                <w:color w:val="000000" w:themeColor="text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</w:rPr>
              <w:t>卢立强</w:t>
            </w:r>
          </w:p>
        </w:tc>
      </w:tr>
    </w:tbl>
    <w:p w14:paraId="37DDFD6F" w14:textId="77777777" w:rsidR="00810C6E" w:rsidRDefault="00000000">
      <w:pPr>
        <w:pStyle w:val="1"/>
        <w:numPr>
          <w:ilvl w:val="0"/>
          <w:numId w:val="1"/>
        </w:numPr>
      </w:pPr>
      <w:bookmarkStart w:id="8" w:name="_Toc6258"/>
      <w:r>
        <w:rPr>
          <w:rFonts w:hint="eastAsia"/>
        </w:rPr>
        <w:t>总结</w:t>
      </w:r>
      <w:bookmarkEnd w:id="8"/>
    </w:p>
    <w:p w14:paraId="5A505EB8" w14:textId="77777777" w:rsidR="00810C6E" w:rsidRDefault="00000000">
      <w:r>
        <w:rPr>
          <w:rFonts w:hint="eastAsia"/>
        </w:rPr>
        <w:t>根据以上测试，已证明“火绒安全软件”和本软件兼容性均得到满足。</w:t>
      </w:r>
    </w:p>
    <w:sectPr w:rsidR="00810C6E">
      <w:headerReference w:type="default" r:id="rId11"/>
      <w:footerReference w:type="default" r:id="rId12"/>
      <w:pgSz w:w="11906" w:h="16838"/>
      <w:pgMar w:top="1440" w:right="1083" w:bottom="1440" w:left="1083" w:header="851" w:footer="890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6EFB15" w14:textId="77777777" w:rsidR="00005680" w:rsidRDefault="00005680">
      <w:r>
        <w:separator/>
      </w:r>
    </w:p>
  </w:endnote>
  <w:endnote w:type="continuationSeparator" w:id="0">
    <w:p w14:paraId="4DF5B1E1" w14:textId="77777777" w:rsidR="00005680" w:rsidRDefault="000056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Georg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汉仪旗黑KW 55S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E09450" w14:textId="77777777" w:rsidR="00810C6E" w:rsidRDefault="00810C6E">
    <w:pPr>
      <w:pStyle w:val="a7"/>
      <w:jc w:val="center"/>
      <w:rPr>
        <w:rFonts w:ascii="微软雅黑" w:eastAsia="微软雅黑" w:hAnsi="微软雅黑" w:hint="eastAsia"/>
        <w:sz w:val="21"/>
        <w:szCs w:val="21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0F0259" w14:textId="77777777" w:rsidR="00810C6E" w:rsidRDefault="00810C6E">
    <w:pPr>
      <w:pStyle w:val="a7"/>
      <w:jc w:val="center"/>
      <w:rPr>
        <w:rFonts w:ascii="微软雅黑" w:eastAsia="微软雅黑" w:hAnsi="微软雅黑" w:hint="eastAsia"/>
        <w:sz w:val="21"/>
        <w:szCs w:val="21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99E456" w14:textId="77777777" w:rsidR="00810C6E" w:rsidRDefault="00000000">
    <w:pPr>
      <w:pStyle w:val="a7"/>
      <w:jc w:val="center"/>
      <w:rPr>
        <w:rFonts w:ascii="微软雅黑" w:eastAsia="微软雅黑" w:hAnsi="微软雅黑" w:hint="eastAsia"/>
        <w:sz w:val="21"/>
        <w:szCs w:val="21"/>
      </w:rPr>
    </w:pPr>
    <w:r>
      <w:rPr>
        <w:noProof/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F77B3F1" wp14:editId="2E3F1C9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6388008" w14:textId="77777777" w:rsidR="00810C6E" w:rsidRDefault="00000000">
                          <w:pPr>
                            <w:pStyle w:val="a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F77B3F1"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46388008" w14:textId="77777777" w:rsidR="00810C6E" w:rsidRDefault="00000000">
                    <w:pPr>
                      <w:pStyle w:val="a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9EC9D4" w14:textId="77777777" w:rsidR="00005680" w:rsidRDefault="00005680">
      <w:r>
        <w:separator/>
      </w:r>
    </w:p>
  </w:footnote>
  <w:footnote w:type="continuationSeparator" w:id="0">
    <w:p w14:paraId="76243783" w14:textId="77777777" w:rsidR="00005680" w:rsidRDefault="000056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9CED44" w14:textId="77777777" w:rsidR="00810C6E" w:rsidRDefault="00000000">
    <w:pPr>
      <w:ind w:firstLineChars="400" w:firstLine="960"/>
      <w:rPr>
        <w:rFonts w:ascii="宋体" w:eastAsia="宋体" w:hAnsi="宋体" w:cs="宋体" w:hint="eastAsia"/>
        <w:sz w:val="24"/>
        <w:szCs w:val="24"/>
      </w:rPr>
    </w:pPr>
    <w:r>
      <w:rPr>
        <w:rFonts w:ascii="宋体" w:eastAsia="宋体" w:hAnsi="宋体" w:cs="宋体" w:hint="eastAsia"/>
        <w:sz w:val="24"/>
        <w:szCs w:val="24"/>
      </w:rPr>
      <w:t>文件编号：JS-JL-029          版本号：A            修订次数：第1次</w:t>
    </w:r>
  </w:p>
  <w:p w14:paraId="474719BA" w14:textId="77777777" w:rsidR="00810C6E" w:rsidRDefault="00810C6E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2DC011"/>
    <w:multiLevelType w:val="multilevel"/>
    <w:tmpl w:val="732DC011"/>
    <w:lvl w:ilvl="0">
      <w:start w:val="1"/>
      <w:numFmt w:val="decimal"/>
      <w:lvlText w:val="%1."/>
      <w:lvlJc w:val="left"/>
      <w:pPr>
        <w:tabs>
          <w:tab w:val="left" w:pos="312"/>
        </w:tabs>
      </w:p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num w:numId="1" w16cid:durableId="7078793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2C67"/>
    <w:rsid w:val="D9FB22F1"/>
    <w:rsid w:val="FF2FE601"/>
    <w:rsid w:val="00002D56"/>
    <w:rsid w:val="00005680"/>
    <w:rsid w:val="000237B0"/>
    <w:rsid w:val="00024D63"/>
    <w:rsid w:val="0002559B"/>
    <w:rsid w:val="000444B9"/>
    <w:rsid w:val="00046A51"/>
    <w:rsid w:val="00051D26"/>
    <w:rsid w:val="0006083C"/>
    <w:rsid w:val="00064968"/>
    <w:rsid w:val="00071C07"/>
    <w:rsid w:val="00071D64"/>
    <w:rsid w:val="000736A7"/>
    <w:rsid w:val="00094F8F"/>
    <w:rsid w:val="000B0D1F"/>
    <w:rsid w:val="000D533F"/>
    <w:rsid w:val="00102179"/>
    <w:rsid w:val="00106189"/>
    <w:rsid w:val="001061DF"/>
    <w:rsid w:val="001108C6"/>
    <w:rsid w:val="00112330"/>
    <w:rsid w:val="00134B4E"/>
    <w:rsid w:val="001479B1"/>
    <w:rsid w:val="00156212"/>
    <w:rsid w:val="00157D91"/>
    <w:rsid w:val="00166AD3"/>
    <w:rsid w:val="00166B44"/>
    <w:rsid w:val="00171AF3"/>
    <w:rsid w:val="00177AA3"/>
    <w:rsid w:val="001818F6"/>
    <w:rsid w:val="0019110B"/>
    <w:rsid w:val="0019470A"/>
    <w:rsid w:val="001C0D48"/>
    <w:rsid w:val="001D4CB3"/>
    <w:rsid w:val="002007B9"/>
    <w:rsid w:val="00225C82"/>
    <w:rsid w:val="00225F93"/>
    <w:rsid w:val="00226587"/>
    <w:rsid w:val="00231C84"/>
    <w:rsid w:val="00240A75"/>
    <w:rsid w:val="00243457"/>
    <w:rsid w:val="002552A2"/>
    <w:rsid w:val="00256ED8"/>
    <w:rsid w:val="00266CD4"/>
    <w:rsid w:val="0028591F"/>
    <w:rsid w:val="00286172"/>
    <w:rsid w:val="00293111"/>
    <w:rsid w:val="00294207"/>
    <w:rsid w:val="00295BAA"/>
    <w:rsid w:val="002A715C"/>
    <w:rsid w:val="002B4385"/>
    <w:rsid w:val="002D1CBA"/>
    <w:rsid w:val="002E1849"/>
    <w:rsid w:val="002E799F"/>
    <w:rsid w:val="002F4A53"/>
    <w:rsid w:val="002F6E29"/>
    <w:rsid w:val="00305C2F"/>
    <w:rsid w:val="00315050"/>
    <w:rsid w:val="00321E62"/>
    <w:rsid w:val="00322EC5"/>
    <w:rsid w:val="00324647"/>
    <w:rsid w:val="00331686"/>
    <w:rsid w:val="003343E8"/>
    <w:rsid w:val="00341867"/>
    <w:rsid w:val="00345ACA"/>
    <w:rsid w:val="00356F0E"/>
    <w:rsid w:val="0036170A"/>
    <w:rsid w:val="00367A40"/>
    <w:rsid w:val="003862DD"/>
    <w:rsid w:val="003A1EFD"/>
    <w:rsid w:val="003A6BE2"/>
    <w:rsid w:val="003B2C67"/>
    <w:rsid w:val="003C5C3A"/>
    <w:rsid w:val="003C7419"/>
    <w:rsid w:val="003C7F01"/>
    <w:rsid w:val="003E3600"/>
    <w:rsid w:val="003E7839"/>
    <w:rsid w:val="003F2687"/>
    <w:rsid w:val="00401D67"/>
    <w:rsid w:val="00407237"/>
    <w:rsid w:val="00434154"/>
    <w:rsid w:val="0043665B"/>
    <w:rsid w:val="004455A5"/>
    <w:rsid w:val="00460A1F"/>
    <w:rsid w:val="00471E2F"/>
    <w:rsid w:val="00473DEB"/>
    <w:rsid w:val="004923B2"/>
    <w:rsid w:val="004A094B"/>
    <w:rsid w:val="004B0BAF"/>
    <w:rsid w:val="004D2D2B"/>
    <w:rsid w:val="004D652A"/>
    <w:rsid w:val="004F1F27"/>
    <w:rsid w:val="005134AD"/>
    <w:rsid w:val="00525A3E"/>
    <w:rsid w:val="005363D2"/>
    <w:rsid w:val="00543CA9"/>
    <w:rsid w:val="005476DD"/>
    <w:rsid w:val="0056601C"/>
    <w:rsid w:val="005760D1"/>
    <w:rsid w:val="005A3528"/>
    <w:rsid w:val="005A3CD2"/>
    <w:rsid w:val="005B0B48"/>
    <w:rsid w:val="005B2EA3"/>
    <w:rsid w:val="005B31E5"/>
    <w:rsid w:val="005B5316"/>
    <w:rsid w:val="005D2698"/>
    <w:rsid w:val="005E215E"/>
    <w:rsid w:val="005F2566"/>
    <w:rsid w:val="005F2712"/>
    <w:rsid w:val="0060226C"/>
    <w:rsid w:val="00602947"/>
    <w:rsid w:val="00613FF5"/>
    <w:rsid w:val="006224B6"/>
    <w:rsid w:val="006231FD"/>
    <w:rsid w:val="00624457"/>
    <w:rsid w:val="00627B48"/>
    <w:rsid w:val="00634581"/>
    <w:rsid w:val="0064071D"/>
    <w:rsid w:val="00644E37"/>
    <w:rsid w:val="00647949"/>
    <w:rsid w:val="00663BAB"/>
    <w:rsid w:val="00663C60"/>
    <w:rsid w:val="00683665"/>
    <w:rsid w:val="00683D59"/>
    <w:rsid w:val="00684FF5"/>
    <w:rsid w:val="00690459"/>
    <w:rsid w:val="006923C7"/>
    <w:rsid w:val="006970FE"/>
    <w:rsid w:val="006A0291"/>
    <w:rsid w:val="006A0E4A"/>
    <w:rsid w:val="006A47C1"/>
    <w:rsid w:val="006B0F50"/>
    <w:rsid w:val="006D0942"/>
    <w:rsid w:val="006E1D76"/>
    <w:rsid w:val="006E66E2"/>
    <w:rsid w:val="00705AC9"/>
    <w:rsid w:val="00715D49"/>
    <w:rsid w:val="0072365D"/>
    <w:rsid w:val="00725A15"/>
    <w:rsid w:val="00730EB2"/>
    <w:rsid w:val="007406E3"/>
    <w:rsid w:val="00752457"/>
    <w:rsid w:val="0075448B"/>
    <w:rsid w:val="007550BC"/>
    <w:rsid w:val="00766048"/>
    <w:rsid w:val="0077058F"/>
    <w:rsid w:val="00782B0F"/>
    <w:rsid w:val="007A0AE3"/>
    <w:rsid w:val="007A50E0"/>
    <w:rsid w:val="007A76FE"/>
    <w:rsid w:val="007B1066"/>
    <w:rsid w:val="007D3ADB"/>
    <w:rsid w:val="007E23EB"/>
    <w:rsid w:val="007E37DA"/>
    <w:rsid w:val="007E5166"/>
    <w:rsid w:val="007F42FC"/>
    <w:rsid w:val="007F6B7A"/>
    <w:rsid w:val="007F7C0D"/>
    <w:rsid w:val="00800E30"/>
    <w:rsid w:val="00810C6E"/>
    <w:rsid w:val="008118A7"/>
    <w:rsid w:val="0081356B"/>
    <w:rsid w:val="00832175"/>
    <w:rsid w:val="008453C9"/>
    <w:rsid w:val="008458BB"/>
    <w:rsid w:val="008707F3"/>
    <w:rsid w:val="00874A1A"/>
    <w:rsid w:val="008819FA"/>
    <w:rsid w:val="008B4150"/>
    <w:rsid w:val="008C7A4E"/>
    <w:rsid w:val="008D30D1"/>
    <w:rsid w:val="008E6717"/>
    <w:rsid w:val="008F34AB"/>
    <w:rsid w:val="0090594C"/>
    <w:rsid w:val="0090724A"/>
    <w:rsid w:val="009111BD"/>
    <w:rsid w:val="00926796"/>
    <w:rsid w:val="009311CC"/>
    <w:rsid w:val="00941A14"/>
    <w:rsid w:val="009440C8"/>
    <w:rsid w:val="00950CD5"/>
    <w:rsid w:val="0095347A"/>
    <w:rsid w:val="00953715"/>
    <w:rsid w:val="00954C38"/>
    <w:rsid w:val="00961B50"/>
    <w:rsid w:val="009762F6"/>
    <w:rsid w:val="0099002F"/>
    <w:rsid w:val="009A2151"/>
    <w:rsid w:val="009A2742"/>
    <w:rsid w:val="009B6B28"/>
    <w:rsid w:val="009C4D48"/>
    <w:rsid w:val="009D2541"/>
    <w:rsid w:val="009D3DEC"/>
    <w:rsid w:val="009D67B9"/>
    <w:rsid w:val="009E2A6C"/>
    <w:rsid w:val="009F5FC7"/>
    <w:rsid w:val="009F797E"/>
    <w:rsid w:val="00A06E40"/>
    <w:rsid w:val="00A07E01"/>
    <w:rsid w:val="00A10B6E"/>
    <w:rsid w:val="00A10BCB"/>
    <w:rsid w:val="00A112A8"/>
    <w:rsid w:val="00A1663C"/>
    <w:rsid w:val="00A20A4D"/>
    <w:rsid w:val="00A30139"/>
    <w:rsid w:val="00A33EA8"/>
    <w:rsid w:val="00A40FEA"/>
    <w:rsid w:val="00A438CE"/>
    <w:rsid w:val="00A43F1E"/>
    <w:rsid w:val="00A4543B"/>
    <w:rsid w:val="00A7056F"/>
    <w:rsid w:val="00A72C7B"/>
    <w:rsid w:val="00A748E8"/>
    <w:rsid w:val="00A8266D"/>
    <w:rsid w:val="00A9342A"/>
    <w:rsid w:val="00AA1AE0"/>
    <w:rsid w:val="00AA791E"/>
    <w:rsid w:val="00AB2EB1"/>
    <w:rsid w:val="00AD3A6C"/>
    <w:rsid w:val="00AD5330"/>
    <w:rsid w:val="00AE339D"/>
    <w:rsid w:val="00AE7AF0"/>
    <w:rsid w:val="00AF36AF"/>
    <w:rsid w:val="00B00BCF"/>
    <w:rsid w:val="00B03320"/>
    <w:rsid w:val="00B054C0"/>
    <w:rsid w:val="00B06EAA"/>
    <w:rsid w:val="00B11831"/>
    <w:rsid w:val="00B40265"/>
    <w:rsid w:val="00B6296C"/>
    <w:rsid w:val="00B706DA"/>
    <w:rsid w:val="00B83E2D"/>
    <w:rsid w:val="00B85D93"/>
    <w:rsid w:val="00B86AA6"/>
    <w:rsid w:val="00B93673"/>
    <w:rsid w:val="00BC3BD4"/>
    <w:rsid w:val="00BC6A3F"/>
    <w:rsid w:val="00BD6647"/>
    <w:rsid w:val="00BE4CD4"/>
    <w:rsid w:val="00BE6853"/>
    <w:rsid w:val="00BF7CEC"/>
    <w:rsid w:val="00C0291D"/>
    <w:rsid w:val="00C053C5"/>
    <w:rsid w:val="00C05559"/>
    <w:rsid w:val="00C2765D"/>
    <w:rsid w:val="00C47C0D"/>
    <w:rsid w:val="00C71D07"/>
    <w:rsid w:val="00C74A4D"/>
    <w:rsid w:val="00C75710"/>
    <w:rsid w:val="00C946FD"/>
    <w:rsid w:val="00C9636F"/>
    <w:rsid w:val="00CA2B31"/>
    <w:rsid w:val="00CD0E44"/>
    <w:rsid w:val="00CD4859"/>
    <w:rsid w:val="00CD7A93"/>
    <w:rsid w:val="00CF5063"/>
    <w:rsid w:val="00CF691A"/>
    <w:rsid w:val="00D04FC5"/>
    <w:rsid w:val="00D06543"/>
    <w:rsid w:val="00D23C14"/>
    <w:rsid w:val="00D24790"/>
    <w:rsid w:val="00D40040"/>
    <w:rsid w:val="00D40A38"/>
    <w:rsid w:val="00D6695F"/>
    <w:rsid w:val="00D756D5"/>
    <w:rsid w:val="00D76A0C"/>
    <w:rsid w:val="00D93C8F"/>
    <w:rsid w:val="00DA0409"/>
    <w:rsid w:val="00DA1337"/>
    <w:rsid w:val="00DB634E"/>
    <w:rsid w:val="00DC3F86"/>
    <w:rsid w:val="00DC49A9"/>
    <w:rsid w:val="00DE4D0D"/>
    <w:rsid w:val="00DE5493"/>
    <w:rsid w:val="00DF4F92"/>
    <w:rsid w:val="00DF654F"/>
    <w:rsid w:val="00E04060"/>
    <w:rsid w:val="00E20783"/>
    <w:rsid w:val="00E22FA1"/>
    <w:rsid w:val="00E34E31"/>
    <w:rsid w:val="00E458A7"/>
    <w:rsid w:val="00E66701"/>
    <w:rsid w:val="00EA152B"/>
    <w:rsid w:val="00EC68AB"/>
    <w:rsid w:val="00ED3AAA"/>
    <w:rsid w:val="00ED4744"/>
    <w:rsid w:val="00ED4C76"/>
    <w:rsid w:val="00EE19F3"/>
    <w:rsid w:val="00EE6D83"/>
    <w:rsid w:val="00EF6A1F"/>
    <w:rsid w:val="00F029B7"/>
    <w:rsid w:val="00F05539"/>
    <w:rsid w:val="00F43D2E"/>
    <w:rsid w:val="00F4451F"/>
    <w:rsid w:val="00F6770C"/>
    <w:rsid w:val="00F707C7"/>
    <w:rsid w:val="00F73940"/>
    <w:rsid w:val="00F75318"/>
    <w:rsid w:val="00F864F8"/>
    <w:rsid w:val="00F879D2"/>
    <w:rsid w:val="00FA63D0"/>
    <w:rsid w:val="00FA7AE9"/>
    <w:rsid w:val="00FB74BB"/>
    <w:rsid w:val="0F8F063D"/>
    <w:rsid w:val="10073543"/>
    <w:rsid w:val="11C0038B"/>
    <w:rsid w:val="237132FC"/>
    <w:rsid w:val="27376FF5"/>
    <w:rsid w:val="2C2D2E2C"/>
    <w:rsid w:val="309276F9"/>
    <w:rsid w:val="30F5600E"/>
    <w:rsid w:val="31D10DF2"/>
    <w:rsid w:val="3BF4074A"/>
    <w:rsid w:val="3DA043B1"/>
    <w:rsid w:val="4C381467"/>
    <w:rsid w:val="4DC16BD4"/>
    <w:rsid w:val="52FA18BD"/>
    <w:rsid w:val="567032E9"/>
    <w:rsid w:val="57022CB0"/>
    <w:rsid w:val="57ED2172"/>
    <w:rsid w:val="62913B1F"/>
    <w:rsid w:val="629F6C3E"/>
    <w:rsid w:val="6A7C49A1"/>
    <w:rsid w:val="6BDE6CA4"/>
    <w:rsid w:val="6E3A1284"/>
    <w:rsid w:val="6ED50C51"/>
    <w:rsid w:val="71D47829"/>
    <w:rsid w:val="78EB1A41"/>
    <w:rsid w:val="79AF6BD1"/>
    <w:rsid w:val="7AED5A2B"/>
    <w:rsid w:val="7F7DCF80"/>
    <w:rsid w:val="7F936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B3F515"/>
  <w15:docId w15:val="{70DF3028-E5F6-4C7C-A167-4A2796781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28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a4"/>
    <w:qFormat/>
    <w:pPr>
      <w:spacing w:before="60"/>
      <w:ind w:firstLineChars="200" w:firstLine="420"/>
    </w:pPr>
    <w:rPr>
      <w:rFonts w:ascii="Arial" w:eastAsia="宋体" w:hAnsi="Arial" w:cs="Times New Roman"/>
      <w:szCs w:val="24"/>
    </w:rPr>
  </w:style>
  <w:style w:type="paragraph" w:styleId="TOC3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tabs>
        <w:tab w:val="right" w:leader="dot" w:pos="9730"/>
      </w:tabs>
      <w:spacing w:line="360" w:lineRule="auto"/>
      <w:jc w:val="center"/>
    </w:pPr>
    <w:rPr>
      <w:rFonts w:ascii="宋体" w:eastAsia="宋体" w:hAnsi="宋体"/>
      <w:sz w:val="24"/>
      <w:szCs w:val="32"/>
    </w:rPr>
  </w:style>
  <w:style w:type="paragraph" w:styleId="TOC4">
    <w:name w:val="toc 4"/>
    <w:basedOn w:val="a"/>
    <w:next w:val="a"/>
    <w:uiPriority w:val="39"/>
    <w:unhideWhenUsed/>
    <w:qFormat/>
    <w:pPr>
      <w:ind w:leftChars="600" w:left="1260"/>
    </w:pPr>
  </w:style>
  <w:style w:type="paragraph" w:styleId="TOC2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b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Title"/>
    <w:basedOn w:val="a"/>
    <w:uiPriority w:val="10"/>
    <w:qFormat/>
    <w:pPr>
      <w:spacing w:before="240" w:after="60"/>
      <w:jc w:val="center"/>
      <w:outlineLvl w:val="0"/>
    </w:pPr>
    <w:rPr>
      <w:rFonts w:ascii="Arial" w:eastAsia="宋体" w:hAnsi="Arial" w:cs="Times New Roman"/>
      <w:b/>
      <w:sz w:val="32"/>
      <w:szCs w:val="32"/>
    </w:rPr>
  </w:style>
  <w:style w:type="table" w:styleId="ad">
    <w:name w:val="Table Grid"/>
    <w:basedOn w:val="a1"/>
    <w:uiPriority w:val="59"/>
    <w:qFormat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e">
    <w:name w:val="Strong"/>
    <w:basedOn w:val="a0"/>
    <w:uiPriority w:val="22"/>
    <w:qFormat/>
    <w:rPr>
      <w:b/>
      <w:bCs/>
    </w:rPr>
  </w:style>
  <w:style w:type="character" w:styleId="af">
    <w:name w:val="Emphasis"/>
    <w:basedOn w:val="a0"/>
    <w:uiPriority w:val="20"/>
    <w:qFormat/>
    <w:rPr>
      <w:i/>
      <w:iCs/>
    </w:rPr>
  </w:style>
  <w:style w:type="character" w:styleId="af0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Theme="minorHAnsi" w:eastAsiaTheme="minorEastAsia" w:hAnsiTheme="minorHAnsi"/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28"/>
      <w:szCs w:val="32"/>
    </w:rPr>
  </w:style>
  <w:style w:type="character" w:customStyle="1" w:styleId="30">
    <w:name w:val="标题 3 字符"/>
    <w:basedOn w:val="a0"/>
    <w:link w:val="3"/>
    <w:uiPriority w:val="9"/>
    <w:qFormat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a4">
    <w:name w:val="正文缩进 字符"/>
    <w:basedOn w:val="a0"/>
    <w:link w:val="a3"/>
    <w:qFormat/>
    <w:rPr>
      <w:rFonts w:ascii="Arial" w:eastAsia="宋体" w:hAnsi="Arial" w:cs="Times New Roman"/>
      <w:szCs w:val="24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character" w:customStyle="1" w:styleId="pre">
    <w:name w:val="pre"/>
    <w:basedOn w:val="a0"/>
    <w:qFormat/>
  </w:style>
  <w:style w:type="character" w:customStyle="1" w:styleId="text">
    <w:name w:val="text"/>
    <w:basedOn w:val="a0"/>
    <w:qFormat/>
  </w:style>
  <w:style w:type="character" w:customStyle="1" w:styleId="apple-converted-space">
    <w:name w:val="apple-converted-space"/>
    <w:basedOn w:val="a0"/>
    <w:qFormat/>
  </w:style>
  <w:style w:type="character" w:customStyle="1" w:styleId="core-box">
    <w:name w:val="core-box"/>
    <w:basedOn w:val="a0"/>
    <w:qFormat/>
  </w:style>
  <w:style w:type="paragraph" w:customStyle="1" w:styleId="af2">
    <w:name w:val="表格"/>
    <w:uiPriority w:val="7"/>
    <w:qFormat/>
    <w:pPr>
      <w:spacing w:line="276" w:lineRule="auto"/>
      <w:jc w:val="center"/>
    </w:pPr>
    <w:rPr>
      <w:rFonts w:ascii="Calibri" w:hAnsi="Calibri"/>
      <w:bCs/>
      <w:kern w:val="32"/>
      <w:sz w:val="21"/>
      <w:szCs w:val="32"/>
    </w:rPr>
  </w:style>
  <w:style w:type="paragraph" w:customStyle="1" w:styleId="11">
    <w:name w:val="无间隔1"/>
    <w:basedOn w:val="a"/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F4143E7-90FA-494A-8DEF-028EB27B9F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164</Words>
  <Characters>937</Characters>
  <Application>Microsoft Office Word</Application>
  <DocSecurity>0</DocSecurity>
  <Lines>7</Lines>
  <Paragraphs>2</Paragraphs>
  <ScaleCrop>false</ScaleCrop>
  <Company/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administrater</dc:creator>
  <cp:lastModifiedBy>Lawrence Lu</cp:lastModifiedBy>
  <cp:revision>2</cp:revision>
  <cp:lastPrinted>2025-10-27T03:24:00Z</cp:lastPrinted>
  <dcterms:created xsi:type="dcterms:W3CDTF">2020-03-18T01:29:00Z</dcterms:created>
  <dcterms:modified xsi:type="dcterms:W3CDTF">2025-10-27T04:02:00Z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1018CBAEE0364038A2FA1E97D471E3D7</vt:lpwstr>
  </property>
  <property fmtid="{D5CDD505-2E9C-101B-9397-08002B2CF9AE}" pid="4" name="KSOTemplateDocerSaveRecord">
    <vt:lpwstr>eyJoZGlkIjoiNjY1YjAxM2YwMTA4MzNkOTZmYjVjOTU1NjQ1Mzc1YTYiLCJ1c2VySWQiOiI2NTIyNzY3MTgifQ==</vt:lpwstr>
  </property>
</Properties>
</file>